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1A3E7F">
        <w:rPr>
          <w:b/>
          <w:sz w:val="24"/>
          <w:szCs w:val="24"/>
        </w:rPr>
        <w:t>No. 234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1A3E7F">
        <w:rPr>
          <w:b/>
          <w:sz w:val="24"/>
          <w:szCs w:val="24"/>
        </w:rPr>
        <w:t>ANTI-HARASSMENT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E24532">
        <w:rPr>
          <w:b/>
          <w:sz w:val="24"/>
          <w:szCs w:val="24"/>
        </w:rPr>
        <w:tab/>
      </w:r>
      <w:r w:rsidR="00E24532">
        <w:rPr>
          <w:b/>
          <w:sz w:val="24"/>
          <w:szCs w:val="24"/>
        </w:rPr>
        <w:tab/>
        <w:t xml:space="preserve">    ADOPTED:</w:t>
      </w:r>
      <w:r w:rsidR="00E24532">
        <w:rPr>
          <w:b/>
          <w:sz w:val="24"/>
          <w:szCs w:val="24"/>
        </w:rPr>
        <w:tab/>
      </w:r>
      <w:r w:rsidR="009421AF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2045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EB1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7F">
        <w:rPr>
          <w:rFonts w:ascii="Times New Roman" w:hAnsi="Times New Roman" w:cs="Times New Roman"/>
          <w:sz w:val="24"/>
          <w:szCs w:val="24"/>
        </w:rPr>
        <w:t xml:space="preserve">234.  ANTI-HARASSMENT </w:t>
      </w:r>
    </w:p>
    <w:p w:rsidR="0000355D" w:rsidRDefault="00841375" w:rsidP="00767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3E7F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7F">
        <w:rPr>
          <w:rFonts w:ascii="Times New Roman" w:hAnsi="Times New Roman" w:cs="Times New Roman"/>
          <w:sz w:val="24"/>
          <w:szCs w:val="24"/>
          <w:u w:val="single"/>
        </w:rPr>
        <w:t>School Free of Unlawful Harassment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3E7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Medical Academy Charter School will</w:t>
      </w:r>
      <w:r w:rsidRPr="001A3E7F">
        <w:rPr>
          <w:rFonts w:ascii="Times New Roman" w:hAnsi="Times New Roman" w:cs="Times New Roman"/>
          <w:sz w:val="24"/>
          <w:szCs w:val="24"/>
        </w:rPr>
        <w:t xml:space="preserve"> neither tolerate nor condone the existence of a 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>hostile</w:t>
      </w:r>
      <w:proofErr w:type="gramEnd"/>
      <w:r w:rsidRPr="001A3E7F">
        <w:rPr>
          <w:rFonts w:ascii="Times New Roman" w:hAnsi="Times New Roman" w:cs="Times New Roman"/>
          <w:sz w:val="24"/>
          <w:szCs w:val="24"/>
        </w:rPr>
        <w:t xml:space="preserve"> or offensive school environment in which se</w:t>
      </w:r>
      <w:r>
        <w:rPr>
          <w:rFonts w:ascii="Times New Roman" w:hAnsi="Times New Roman" w:cs="Times New Roman"/>
          <w:sz w:val="24"/>
          <w:szCs w:val="24"/>
        </w:rPr>
        <w:t>xual harassment and/or unlawful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>harassment</w:t>
      </w:r>
      <w:proofErr w:type="gramEnd"/>
      <w:r w:rsidRPr="001A3E7F">
        <w:rPr>
          <w:rFonts w:ascii="Times New Roman" w:hAnsi="Times New Roman" w:cs="Times New Roman"/>
          <w:sz w:val="24"/>
          <w:szCs w:val="24"/>
        </w:rPr>
        <w:t xml:space="preserve"> based on race, color, national origin, religion, age or disability are present.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7F">
        <w:rPr>
          <w:rFonts w:ascii="Times New Roman" w:hAnsi="Times New Roman" w:cs="Times New Roman"/>
          <w:sz w:val="24"/>
          <w:szCs w:val="24"/>
        </w:rPr>
        <w:t>The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Board</w:t>
      </w:r>
      <w:r w:rsidRPr="001A3E7F">
        <w:rPr>
          <w:rFonts w:ascii="Times New Roman" w:hAnsi="Times New Roman" w:cs="Times New Roman"/>
          <w:sz w:val="24"/>
          <w:szCs w:val="24"/>
        </w:rPr>
        <w:t xml:space="preserve"> is committed to ensuring that the school environment is free of all forms of unlawful</w:t>
      </w:r>
    </w:p>
    <w:p w:rsidR="001A3E7F" w:rsidRP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>harassment</w:t>
      </w:r>
      <w:proofErr w:type="gramEnd"/>
      <w:r w:rsidRPr="001A3E7F">
        <w:rPr>
          <w:rFonts w:ascii="Times New Roman" w:hAnsi="Times New Roman" w:cs="Times New Roman"/>
          <w:sz w:val="24"/>
          <w:szCs w:val="24"/>
        </w:rPr>
        <w:t>.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7F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7F">
        <w:rPr>
          <w:rFonts w:ascii="Times New Roman" w:hAnsi="Times New Roman" w:cs="Times New Roman"/>
          <w:sz w:val="24"/>
          <w:szCs w:val="24"/>
        </w:rPr>
        <w:t xml:space="preserve"> </w:t>
      </w:r>
      <w:r w:rsidRPr="00E803CA">
        <w:rPr>
          <w:rFonts w:ascii="Times New Roman" w:hAnsi="Times New Roman" w:cs="Times New Roman"/>
          <w:sz w:val="24"/>
          <w:szCs w:val="24"/>
          <w:u w:val="single"/>
        </w:rPr>
        <w:t>Definition</w:t>
      </w:r>
      <w:proofErr w:type="gramEnd"/>
    </w:p>
    <w:p w:rsidR="001A3E7F" w:rsidRP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E7F" w:rsidRP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E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A.  </w:t>
      </w:r>
      <w:r w:rsidRPr="001A3E7F">
        <w:rPr>
          <w:rFonts w:ascii="Times New Roman" w:hAnsi="Times New Roman" w:cs="Times New Roman"/>
          <w:sz w:val="24"/>
          <w:szCs w:val="24"/>
        </w:rPr>
        <w:t>Unlawful harassment also includes offensive verbal or physical conduct based on an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>individual's</w:t>
      </w:r>
      <w:proofErr w:type="gramEnd"/>
      <w:r w:rsidRPr="001A3E7F">
        <w:rPr>
          <w:rFonts w:ascii="Times New Roman" w:hAnsi="Times New Roman" w:cs="Times New Roman"/>
          <w:sz w:val="24"/>
          <w:szCs w:val="24"/>
        </w:rPr>
        <w:t xml:space="preserve"> race, color, national origin, religion, age, or disability where such conduct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1A3E7F">
        <w:rPr>
          <w:rFonts w:ascii="Times New Roman" w:hAnsi="Times New Roman" w:cs="Times New Roman"/>
          <w:sz w:val="24"/>
          <w:szCs w:val="24"/>
        </w:rPr>
        <w:t xml:space="preserve"> the purpose or effect of unreasonably interfering with an individual's academic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Pr="001A3E7F">
        <w:rPr>
          <w:rFonts w:ascii="Times New Roman" w:hAnsi="Times New Roman" w:cs="Times New Roman"/>
          <w:sz w:val="24"/>
          <w:szCs w:val="24"/>
        </w:rPr>
        <w:t>, or creates an intimidating hostile or offensive school environment.</w:t>
      </w:r>
    </w:p>
    <w:p w:rsidR="001A3E7F" w:rsidRP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3E7F">
        <w:rPr>
          <w:rFonts w:ascii="Times New Roman" w:hAnsi="Times New Roman" w:cs="Times New Roman"/>
          <w:sz w:val="24"/>
          <w:szCs w:val="24"/>
        </w:rPr>
        <w:t xml:space="preserve">These same definitions apply to unlawful harassment of employees.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7F">
        <w:rPr>
          <w:rFonts w:ascii="Times New Roman" w:hAnsi="Times New Roman" w:cs="Times New Roman"/>
          <w:sz w:val="24"/>
          <w:szCs w:val="24"/>
        </w:rPr>
        <w:t>Unlawful</w:t>
      </w:r>
    </w:p>
    <w:p w:rsid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 xml:space="preserve">harassment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7F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Pr="001A3E7F">
        <w:rPr>
          <w:rFonts w:ascii="Times New Roman" w:hAnsi="Times New Roman" w:cs="Times New Roman"/>
          <w:sz w:val="24"/>
          <w:szCs w:val="24"/>
        </w:rPr>
        <w:t xml:space="preserve"> harassment committed by employees and students.</w:t>
      </w:r>
    </w:p>
    <w:p w:rsidR="001A3E7F" w:rsidRP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E19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3E7F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7F">
        <w:rPr>
          <w:rFonts w:ascii="Times New Roman" w:hAnsi="Times New Roman" w:cs="Times New Roman"/>
          <w:sz w:val="24"/>
          <w:szCs w:val="24"/>
        </w:rPr>
        <w:t xml:space="preserve"> Sexual harassment is defined as unwelcome sexual advances, requests for sexual favors, </w:t>
      </w:r>
    </w:p>
    <w:p w:rsidR="001A3E7F" w:rsidRPr="001A3E7F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other verbal or physical conduct of a sexual nature when: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E19" w:rsidRPr="005A4E19" w:rsidRDefault="005A4E19" w:rsidP="005A4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E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1.  </w:t>
      </w:r>
      <w:r w:rsidR="001A3E7F" w:rsidRPr="005A4E19">
        <w:rPr>
          <w:rFonts w:ascii="Times New Roman" w:hAnsi="Times New Roman" w:cs="Times New Roman"/>
          <w:sz w:val="24"/>
          <w:szCs w:val="24"/>
        </w:rPr>
        <w:t>Submission to such conduct is made either explicitly or implicitly a term or condition</w:t>
      </w:r>
    </w:p>
    <w:p w:rsidR="001A3E7F" w:rsidRPr="005A4E19" w:rsidRDefault="005A4E19" w:rsidP="005A4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3E7F" w:rsidRPr="005A4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5A4E1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1A3E7F" w:rsidRPr="005A4E19">
        <w:rPr>
          <w:rFonts w:ascii="Times New Roman" w:hAnsi="Times New Roman" w:cs="Times New Roman"/>
          <w:sz w:val="24"/>
          <w:szCs w:val="24"/>
        </w:rPr>
        <w:t xml:space="preserve"> an individual's school experience;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Submission to or rejection of such conduct by an individual is used as the basis for </w:t>
      </w:r>
    </w:p>
    <w:p w:rsidR="001A3E7F" w:rsidRPr="001A3E7F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academic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decisions a</w:t>
      </w:r>
      <w:r>
        <w:rPr>
          <w:rFonts w:ascii="Times New Roman" w:hAnsi="Times New Roman" w:cs="Times New Roman"/>
          <w:sz w:val="24"/>
          <w:szCs w:val="24"/>
        </w:rPr>
        <w:t>ffecting such an individual; or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Such conduct has the purpose or effect of unreasonably interfering with an 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individual's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academic performance or creating an intimidating, hostile, or offensive</w:t>
      </w:r>
    </w:p>
    <w:p w:rsidR="001A3E7F" w:rsidRPr="001A3E7F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Any sexual activity between employees and students constitutes prohibited sexual</w:t>
      </w:r>
    </w:p>
    <w:p w:rsidR="001A3E7F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harassment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under this policy.</w:t>
      </w:r>
    </w:p>
    <w:p w:rsidR="005A4E19" w:rsidRPr="001A3E7F" w:rsidRDefault="005A4E19" w:rsidP="005A4E1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A4E19">
        <w:rPr>
          <w:rFonts w:ascii="Times New Roman" w:hAnsi="Times New Roman" w:cs="Times New Roman"/>
          <w:sz w:val="24"/>
          <w:szCs w:val="24"/>
        </w:rPr>
        <w:lastRenderedPageBreak/>
        <w:t>234.  ANTI-HARASSMENT</w:t>
      </w:r>
      <w:r>
        <w:rPr>
          <w:rFonts w:ascii="Times New Roman" w:hAnsi="Times New Roman" w:cs="Times New Roman"/>
          <w:sz w:val="24"/>
          <w:szCs w:val="24"/>
        </w:rPr>
        <w:t>- pg. 2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Employee: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>For purposes of this policy, the term “employee” shall include any individual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is currently employed by the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3E7F">
        <w:rPr>
          <w:rFonts w:ascii="Times New Roman" w:hAnsi="Times New Roman" w:cs="Times New Roman"/>
          <w:sz w:val="24"/>
          <w:szCs w:val="24"/>
        </w:rPr>
        <w:t>chool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or who has been employed by the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3E7F">
        <w:rPr>
          <w:rFonts w:ascii="Times New Roman" w:hAnsi="Times New Roman" w:cs="Times New Roman"/>
          <w:sz w:val="24"/>
          <w:szCs w:val="24"/>
        </w:rPr>
        <w:t>chool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within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last 300 days, and any individual who renders services for the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3E7F">
        <w:rPr>
          <w:rFonts w:ascii="Times New Roman" w:hAnsi="Times New Roman" w:cs="Times New Roman"/>
          <w:sz w:val="24"/>
          <w:szCs w:val="24"/>
        </w:rPr>
        <w:t>chool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on a voluntary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contract basis, including substitute teac</w:t>
      </w:r>
      <w:r>
        <w:rPr>
          <w:rFonts w:ascii="Times New Roman" w:hAnsi="Times New Roman" w:cs="Times New Roman"/>
          <w:sz w:val="24"/>
          <w:szCs w:val="24"/>
        </w:rPr>
        <w:t>hers, student teachers, teacher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aides and</w:t>
      </w:r>
    </w:p>
    <w:p w:rsidR="001A3E7F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03CA"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temporary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employees.</w:t>
      </w:r>
    </w:p>
    <w:p w:rsidR="005A4E19" w:rsidRPr="001A3E7F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E7F" w:rsidRP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E7F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 xml:space="preserve">. </w:t>
      </w:r>
      <w:r w:rsidR="005A4E19">
        <w:rPr>
          <w:rFonts w:ascii="Times New Roman" w:hAnsi="Times New Roman" w:cs="Times New Roman"/>
          <w:sz w:val="24"/>
          <w:szCs w:val="24"/>
        </w:rPr>
        <w:t xml:space="preserve"> </w:t>
      </w:r>
      <w:r w:rsidRPr="00E803CA">
        <w:rPr>
          <w:rFonts w:ascii="Times New Roman" w:hAnsi="Times New Roman" w:cs="Times New Roman"/>
          <w:sz w:val="24"/>
          <w:szCs w:val="24"/>
          <w:u w:val="single"/>
        </w:rPr>
        <w:t>Administrative</w:t>
      </w:r>
      <w:proofErr w:type="gramEnd"/>
      <w:r w:rsidRPr="00E803CA">
        <w:rPr>
          <w:rFonts w:ascii="Times New Roman" w:hAnsi="Times New Roman" w:cs="Times New Roman"/>
          <w:sz w:val="24"/>
          <w:szCs w:val="24"/>
          <w:u w:val="single"/>
        </w:rPr>
        <w:t xml:space="preserve"> Responsibility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The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administration shall take all reasonable measures to ensure that the work and school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are free of sexual harassment and other unlawful harassment based on race,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color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, national origin, religion, age, or disability.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It shall do so by encouraging reporting of 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unlawful harassment, promptly investigating any complaints of unlawful harassment,</w:t>
      </w:r>
    </w:p>
    <w:p w:rsidR="001A3E7F" w:rsidRPr="001A3E7F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applying appropriate discipline for any instances of unlawful harassment.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The administration shall also </w:t>
      </w:r>
      <w:r>
        <w:rPr>
          <w:rFonts w:ascii="Times New Roman" w:hAnsi="Times New Roman" w:cs="Times New Roman"/>
          <w:sz w:val="24"/>
          <w:szCs w:val="24"/>
        </w:rPr>
        <w:t>notify the employer of any non-s</w:t>
      </w:r>
      <w:r w:rsidR="001A3E7F" w:rsidRPr="001A3E7F">
        <w:rPr>
          <w:rFonts w:ascii="Times New Roman" w:hAnsi="Times New Roman" w:cs="Times New Roman"/>
          <w:sz w:val="24"/>
          <w:szCs w:val="24"/>
        </w:rPr>
        <w:t>chool employee who sexually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otherwise</w:t>
      </w:r>
      <w:r>
        <w:rPr>
          <w:rFonts w:ascii="Times New Roman" w:hAnsi="Times New Roman" w:cs="Times New Roman"/>
          <w:sz w:val="24"/>
          <w:szCs w:val="24"/>
        </w:rPr>
        <w:t xml:space="preserve"> unlawfully harasses the s</w:t>
      </w:r>
      <w:r w:rsidR="001A3E7F">
        <w:rPr>
          <w:rFonts w:ascii="Times New Roman" w:hAnsi="Times New Roman" w:cs="Times New Roman"/>
          <w:sz w:val="24"/>
          <w:szCs w:val="24"/>
        </w:rPr>
        <w:t>chool</w:t>
      </w:r>
      <w:r w:rsidR="001A3E7F" w:rsidRPr="001A3E7F">
        <w:rPr>
          <w:rFonts w:ascii="Times New Roman" w:hAnsi="Times New Roman" w:cs="Times New Roman"/>
          <w:sz w:val="24"/>
          <w:szCs w:val="24"/>
        </w:rPr>
        <w:t>'s employees or students, and will request that</w:t>
      </w:r>
    </w:p>
    <w:p w:rsidR="001A3E7F" w:rsidRPr="001A3E7F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corrective and disciplinary actions be taken.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E7F" w:rsidRPr="001A3E7F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E7F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1A3E7F">
        <w:rPr>
          <w:rFonts w:ascii="Times New Roman" w:hAnsi="Times New Roman" w:cs="Times New Roman"/>
          <w:sz w:val="24"/>
          <w:szCs w:val="24"/>
        </w:rPr>
        <w:t>.</w:t>
      </w:r>
      <w:r w:rsidR="005A4E19">
        <w:rPr>
          <w:rFonts w:ascii="Times New Roman" w:hAnsi="Times New Roman" w:cs="Times New Roman"/>
          <w:sz w:val="24"/>
          <w:szCs w:val="24"/>
        </w:rPr>
        <w:t xml:space="preserve"> </w:t>
      </w:r>
      <w:r w:rsidRPr="001A3E7F">
        <w:rPr>
          <w:rFonts w:ascii="Times New Roman" w:hAnsi="Times New Roman" w:cs="Times New Roman"/>
          <w:sz w:val="24"/>
          <w:szCs w:val="24"/>
        </w:rPr>
        <w:t xml:space="preserve"> </w:t>
      </w:r>
      <w:r w:rsidRPr="005A4E19">
        <w:rPr>
          <w:rFonts w:ascii="Times New Roman" w:hAnsi="Times New Roman" w:cs="Times New Roman"/>
          <w:sz w:val="24"/>
          <w:szCs w:val="24"/>
          <w:u w:val="single"/>
        </w:rPr>
        <w:t>Employee</w:t>
      </w:r>
      <w:proofErr w:type="gramEnd"/>
      <w:r w:rsidRPr="005A4E19">
        <w:rPr>
          <w:rFonts w:ascii="Times New Roman" w:hAnsi="Times New Roman" w:cs="Times New Roman"/>
          <w:sz w:val="24"/>
          <w:szCs w:val="24"/>
          <w:u w:val="single"/>
        </w:rPr>
        <w:t>/Student Responsibility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>Emplo</w:t>
      </w:r>
      <w:r w:rsidR="00E803CA">
        <w:rPr>
          <w:rFonts w:ascii="Times New Roman" w:hAnsi="Times New Roman" w:cs="Times New Roman"/>
          <w:sz w:val="24"/>
          <w:szCs w:val="24"/>
        </w:rPr>
        <w:t xml:space="preserve">yees and students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are responsible to report allegations of sexual harassment and 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other form of unlawful harassment to the Title IX/Equal Opportunity Coordinator</w:t>
      </w:r>
    </w:p>
    <w:p w:rsidR="005A4E19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whenever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they observe or are subject to such harassment.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Promptly reporting such </w:t>
      </w:r>
    </w:p>
    <w:p w:rsidR="00A3649C" w:rsidRDefault="005A4E19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allegations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through a grievance procedure, a</w:t>
      </w:r>
      <w:r w:rsidR="00E803CA">
        <w:rPr>
          <w:rFonts w:ascii="Times New Roman" w:hAnsi="Times New Roman" w:cs="Times New Roman"/>
          <w:sz w:val="24"/>
          <w:szCs w:val="24"/>
        </w:rPr>
        <w:t>s discussed below and in other policies</w:t>
      </w:r>
      <w:r w:rsidR="001A3E7F" w:rsidRPr="001A3E7F">
        <w:rPr>
          <w:rFonts w:ascii="Times New Roman" w:hAnsi="Times New Roman" w:cs="Times New Roman"/>
          <w:sz w:val="24"/>
          <w:szCs w:val="24"/>
        </w:rPr>
        <w:t>, is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encouraged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Allegations may initially be reported orally to the Title IX/Equal Opportunity</w:t>
      </w:r>
    </w:p>
    <w:p w:rsidR="001A3E7F" w:rsidRPr="001A3E7F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Coordinator or to a</w:t>
      </w:r>
      <w:r>
        <w:rPr>
          <w:rFonts w:ascii="Times New Roman" w:hAnsi="Times New Roman" w:cs="Times New Roman"/>
          <w:sz w:val="24"/>
          <w:szCs w:val="24"/>
        </w:rPr>
        <w:t>n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administrator.</w:t>
      </w:r>
      <w:proofErr w:type="gramEnd"/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>Employees and students are also responsible for cooperating with any investigation or</w:t>
      </w:r>
    </w:p>
    <w:p w:rsidR="001A3E7F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proc</w:t>
      </w:r>
      <w:r>
        <w:rPr>
          <w:rFonts w:ascii="Times New Roman" w:hAnsi="Times New Roman" w:cs="Times New Roman"/>
          <w:sz w:val="24"/>
          <w:szCs w:val="24"/>
        </w:rPr>
        <w:t>eedings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conducted by the administration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in response to the filing of such allegations.</w:t>
      </w:r>
    </w:p>
    <w:p w:rsidR="00A3649C" w:rsidRPr="001A3E7F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E7F" w:rsidRPr="001A3E7F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E803CA">
        <w:rPr>
          <w:rFonts w:ascii="Times New Roman" w:hAnsi="Times New Roman" w:cs="Times New Roman"/>
          <w:sz w:val="24"/>
          <w:szCs w:val="24"/>
          <w:u w:val="single"/>
        </w:rPr>
        <w:t>Grievance Procedures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>The grievanc</w:t>
      </w:r>
      <w:r>
        <w:rPr>
          <w:rFonts w:ascii="Times New Roman" w:hAnsi="Times New Roman" w:cs="Times New Roman"/>
          <w:sz w:val="24"/>
          <w:szCs w:val="24"/>
        </w:rPr>
        <w:t xml:space="preserve">e procedures provided in </w:t>
      </w:r>
      <w:r w:rsidR="00E803CA">
        <w:rPr>
          <w:rFonts w:ascii="Times New Roman" w:hAnsi="Times New Roman" w:cs="Times New Roman"/>
          <w:sz w:val="24"/>
          <w:szCs w:val="24"/>
        </w:rPr>
        <w:t xml:space="preserve">a separate </w:t>
      </w:r>
      <w:proofErr w:type="gramStart"/>
      <w:r w:rsidR="00E803CA">
        <w:rPr>
          <w:rFonts w:ascii="Times New Roman" w:hAnsi="Times New Roman" w:cs="Times New Roman"/>
          <w:sz w:val="24"/>
          <w:szCs w:val="24"/>
        </w:rPr>
        <w:t>p</w:t>
      </w:r>
      <w:r w:rsidR="001A3E7F" w:rsidRPr="001A3E7F">
        <w:rPr>
          <w:rFonts w:ascii="Times New Roman" w:hAnsi="Times New Roman" w:cs="Times New Roman"/>
          <w:sz w:val="24"/>
          <w:szCs w:val="24"/>
        </w:rPr>
        <w:t>oli</w:t>
      </w:r>
      <w:r w:rsidR="00E803CA">
        <w:rPr>
          <w:rFonts w:ascii="Times New Roman" w:hAnsi="Times New Roman" w:cs="Times New Roman"/>
          <w:sz w:val="24"/>
          <w:szCs w:val="24"/>
        </w:rPr>
        <w:t xml:space="preserve">cy </w:t>
      </w:r>
      <w:r w:rsidR="001A3E7F" w:rsidRPr="001A3E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Harassment/Discrimination 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>Grievance Procedure, shall apply to allegations of sexual harassment and other forms of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unla</w:t>
      </w:r>
      <w:r>
        <w:rPr>
          <w:rFonts w:ascii="Times New Roman" w:hAnsi="Times New Roman" w:cs="Times New Roman"/>
          <w:sz w:val="24"/>
          <w:szCs w:val="24"/>
        </w:rPr>
        <w:t>wful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harassment of or by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employees or students.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>Grievances by or on behalf of students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employees should be reported to the Title IX/Equal Opportunity Coordinator.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>If the Title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IX/Equal Opportunity Coordinator is involved directly in the alleged harassment, then the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grievant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hould report the grievance to another administrator</w:t>
      </w:r>
      <w:r w:rsidR="001A3E7F" w:rsidRPr="001A3E7F">
        <w:rPr>
          <w:rFonts w:ascii="Times New Roman" w:hAnsi="Times New Roman" w:cs="Times New Roman"/>
          <w:sz w:val="24"/>
          <w:szCs w:val="24"/>
        </w:rPr>
        <w:t>, who shall take on the role of</w:t>
      </w:r>
    </w:p>
    <w:p w:rsidR="001A3E7F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Title IX/Equal Opportunity Coordinator with respect to the grievance proceedings.</w:t>
      </w:r>
    </w:p>
    <w:p w:rsidR="00A3649C" w:rsidRPr="001A3E7F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49C" w:rsidRDefault="001A3E7F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E7F">
        <w:rPr>
          <w:rFonts w:ascii="Times New Roman" w:hAnsi="Times New Roman" w:cs="Times New Roman"/>
          <w:sz w:val="24"/>
          <w:szCs w:val="24"/>
        </w:rPr>
        <w:t xml:space="preserve">VI. </w:t>
      </w:r>
      <w:r w:rsidRPr="00A3649C">
        <w:rPr>
          <w:rFonts w:ascii="Times New Roman" w:hAnsi="Times New Roman" w:cs="Times New Roman"/>
          <w:sz w:val="24"/>
          <w:szCs w:val="24"/>
          <w:u w:val="single"/>
        </w:rPr>
        <w:t>No Retaliation</w:t>
      </w:r>
      <w:r w:rsidR="00A36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There shall be no retaliation against any person who has, in good faith, complained of sexual 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harassment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or other unlawful harassment, reported a grievance, assisted in the reporting of 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such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a grievance, served as a witness or representative of the grievant, rejected sexual </w:t>
      </w:r>
    </w:p>
    <w:p w:rsidR="00A3649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advances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or harassment by others, or who has otherwise taken any reasonable action to stop</w:t>
      </w:r>
    </w:p>
    <w:p w:rsidR="009C4F6F" w:rsidRDefault="00A3649C" w:rsidP="009C4F6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4F6F" w:rsidRPr="009C4F6F">
        <w:rPr>
          <w:rFonts w:ascii="Times New Roman" w:hAnsi="Times New Roman" w:cs="Times New Roman"/>
          <w:sz w:val="24"/>
          <w:szCs w:val="24"/>
        </w:rPr>
        <w:t>234.  ANTI-HARASSMENT- pg. 3</w:t>
      </w:r>
    </w:p>
    <w:p w:rsidR="009C4F6F" w:rsidRDefault="009C4F6F" w:rsidP="001A3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16C" w:rsidRDefault="00A3649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r w:rsidR="009C4F6F"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sexual harassment or other unlawful harassment. </w:t>
      </w:r>
      <w:r w:rsidR="00D7716C">
        <w:rPr>
          <w:rFonts w:ascii="Times New Roman" w:hAnsi="Times New Roman" w:cs="Times New Roman"/>
          <w:sz w:val="24"/>
          <w:szCs w:val="24"/>
        </w:rPr>
        <w:t xml:space="preserve"> </w:t>
      </w:r>
      <w:r w:rsidR="001A3E7F" w:rsidRPr="001A3E7F">
        <w:rPr>
          <w:rFonts w:ascii="Times New Roman" w:hAnsi="Times New Roman" w:cs="Times New Roman"/>
          <w:sz w:val="24"/>
          <w:szCs w:val="24"/>
        </w:rPr>
        <w:t>Any individual who believes he or she has</w:t>
      </w:r>
    </w:p>
    <w:p w:rsidR="00D7716C" w:rsidRDefault="00D7716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="001A3E7F" w:rsidRPr="001A3E7F">
        <w:rPr>
          <w:rFonts w:ascii="Times New Roman" w:hAnsi="Times New Roman" w:cs="Times New Roman"/>
          <w:sz w:val="24"/>
          <w:szCs w:val="24"/>
        </w:rPr>
        <w:t xml:space="preserve"> subject to retaliation must report the matter immediately to the Title IX/Equal</w:t>
      </w:r>
    </w:p>
    <w:p w:rsidR="002D0467" w:rsidRPr="00722297" w:rsidRDefault="00D7716C" w:rsidP="001A3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3E7F" w:rsidRPr="001A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7F" w:rsidRPr="001A3E7F">
        <w:rPr>
          <w:rFonts w:ascii="Times New Roman" w:hAnsi="Times New Roman" w:cs="Times New Roman"/>
          <w:sz w:val="24"/>
          <w:szCs w:val="24"/>
        </w:rPr>
        <w:t>Opportunity Coordinator.</w:t>
      </w:r>
      <w:proofErr w:type="gramEnd"/>
    </w:p>
    <w:sectPr w:rsidR="002D0467" w:rsidRPr="00722297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98A"/>
    <w:multiLevelType w:val="hybridMultilevel"/>
    <w:tmpl w:val="DF9ACB72"/>
    <w:lvl w:ilvl="0" w:tplc="619AD3D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30E7F"/>
    <w:multiLevelType w:val="hybridMultilevel"/>
    <w:tmpl w:val="E924D0B2"/>
    <w:lvl w:ilvl="0" w:tplc="2E12E78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702D3"/>
    <w:multiLevelType w:val="hybridMultilevel"/>
    <w:tmpl w:val="D6C6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03789"/>
    <w:multiLevelType w:val="hybridMultilevel"/>
    <w:tmpl w:val="068A4F90"/>
    <w:lvl w:ilvl="0" w:tplc="75E2C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3202"/>
    <w:multiLevelType w:val="hybridMultilevel"/>
    <w:tmpl w:val="8804741C"/>
    <w:lvl w:ilvl="0" w:tplc="B87AD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BC1620"/>
    <w:multiLevelType w:val="hybridMultilevel"/>
    <w:tmpl w:val="5BF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314E16"/>
    <w:multiLevelType w:val="hybridMultilevel"/>
    <w:tmpl w:val="051A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0C1580"/>
    <w:multiLevelType w:val="hybridMultilevel"/>
    <w:tmpl w:val="7722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745B2"/>
    <w:multiLevelType w:val="hybridMultilevel"/>
    <w:tmpl w:val="2D965A22"/>
    <w:lvl w:ilvl="0" w:tplc="0F42C2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64965"/>
    <w:multiLevelType w:val="hybridMultilevel"/>
    <w:tmpl w:val="93AA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02D3A"/>
    <w:multiLevelType w:val="hybridMultilevel"/>
    <w:tmpl w:val="C5F4B778"/>
    <w:lvl w:ilvl="0" w:tplc="4DD08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2E6F25"/>
    <w:multiLevelType w:val="hybridMultilevel"/>
    <w:tmpl w:val="1B12C4DE"/>
    <w:lvl w:ilvl="0" w:tplc="5FCA477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6B5001"/>
    <w:multiLevelType w:val="hybridMultilevel"/>
    <w:tmpl w:val="F318A61A"/>
    <w:lvl w:ilvl="0" w:tplc="11E618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4572E42"/>
    <w:multiLevelType w:val="hybridMultilevel"/>
    <w:tmpl w:val="DE32A098"/>
    <w:lvl w:ilvl="0" w:tplc="1B7E103A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>
    <w:nsid w:val="65611600"/>
    <w:multiLevelType w:val="hybridMultilevel"/>
    <w:tmpl w:val="20301642"/>
    <w:lvl w:ilvl="0" w:tplc="5246C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AD21EB"/>
    <w:multiLevelType w:val="hybridMultilevel"/>
    <w:tmpl w:val="EBBADE78"/>
    <w:lvl w:ilvl="0" w:tplc="A7EA6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0E665F"/>
    <w:multiLevelType w:val="hybridMultilevel"/>
    <w:tmpl w:val="281872FE"/>
    <w:lvl w:ilvl="0" w:tplc="E4147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B5FBB"/>
    <w:multiLevelType w:val="hybridMultilevel"/>
    <w:tmpl w:val="AF028C60"/>
    <w:lvl w:ilvl="0" w:tplc="8CB2FFB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752522A"/>
    <w:multiLevelType w:val="hybridMultilevel"/>
    <w:tmpl w:val="32C873AA"/>
    <w:lvl w:ilvl="0" w:tplc="0B4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2"/>
  </w:num>
  <w:num w:numId="2">
    <w:abstractNumId w:val="2"/>
  </w:num>
  <w:num w:numId="3">
    <w:abstractNumId w:val="14"/>
  </w:num>
  <w:num w:numId="4">
    <w:abstractNumId w:val="6"/>
  </w:num>
  <w:num w:numId="5">
    <w:abstractNumId w:val="30"/>
  </w:num>
  <w:num w:numId="6">
    <w:abstractNumId w:val="4"/>
  </w:num>
  <w:num w:numId="7">
    <w:abstractNumId w:val="21"/>
  </w:num>
  <w:num w:numId="8">
    <w:abstractNumId w:val="16"/>
  </w:num>
  <w:num w:numId="9">
    <w:abstractNumId w:val="27"/>
  </w:num>
  <w:num w:numId="10">
    <w:abstractNumId w:val="26"/>
  </w:num>
  <w:num w:numId="11">
    <w:abstractNumId w:val="36"/>
  </w:num>
  <w:num w:numId="12">
    <w:abstractNumId w:val="25"/>
  </w:num>
  <w:num w:numId="13">
    <w:abstractNumId w:val="5"/>
  </w:num>
  <w:num w:numId="14">
    <w:abstractNumId w:val="42"/>
  </w:num>
  <w:num w:numId="15">
    <w:abstractNumId w:val="7"/>
  </w:num>
  <w:num w:numId="16">
    <w:abstractNumId w:val="23"/>
  </w:num>
  <w:num w:numId="17">
    <w:abstractNumId w:val="20"/>
  </w:num>
  <w:num w:numId="18">
    <w:abstractNumId w:val="18"/>
  </w:num>
  <w:num w:numId="19">
    <w:abstractNumId w:val="19"/>
  </w:num>
  <w:num w:numId="20">
    <w:abstractNumId w:val="13"/>
  </w:num>
  <w:num w:numId="21">
    <w:abstractNumId w:val="43"/>
  </w:num>
  <w:num w:numId="22">
    <w:abstractNumId w:val="39"/>
  </w:num>
  <w:num w:numId="23">
    <w:abstractNumId w:val="1"/>
  </w:num>
  <w:num w:numId="24">
    <w:abstractNumId w:val="15"/>
  </w:num>
  <w:num w:numId="25">
    <w:abstractNumId w:val="11"/>
  </w:num>
  <w:num w:numId="26">
    <w:abstractNumId w:val="17"/>
  </w:num>
  <w:num w:numId="27">
    <w:abstractNumId w:val="37"/>
  </w:num>
  <w:num w:numId="28">
    <w:abstractNumId w:val="41"/>
  </w:num>
  <w:num w:numId="29">
    <w:abstractNumId w:val="28"/>
  </w:num>
  <w:num w:numId="30">
    <w:abstractNumId w:val="38"/>
  </w:num>
  <w:num w:numId="31">
    <w:abstractNumId w:val="9"/>
  </w:num>
  <w:num w:numId="32">
    <w:abstractNumId w:val="31"/>
  </w:num>
  <w:num w:numId="33">
    <w:abstractNumId w:val="3"/>
  </w:num>
  <w:num w:numId="34">
    <w:abstractNumId w:val="34"/>
  </w:num>
  <w:num w:numId="35">
    <w:abstractNumId w:val="35"/>
  </w:num>
  <w:num w:numId="36">
    <w:abstractNumId w:val="12"/>
  </w:num>
  <w:num w:numId="37">
    <w:abstractNumId w:val="24"/>
  </w:num>
  <w:num w:numId="38">
    <w:abstractNumId w:val="29"/>
  </w:num>
  <w:num w:numId="39">
    <w:abstractNumId w:val="22"/>
  </w:num>
  <w:num w:numId="40">
    <w:abstractNumId w:val="10"/>
  </w:num>
  <w:num w:numId="41">
    <w:abstractNumId w:val="8"/>
  </w:num>
  <w:num w:numId="42">
    <w:abstractNumId w:val="40"/>
  </w:num>
  <w:num w:numId="43">
    <w:abstractNumId w:val="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7E06"/>
    <w:rsid w:val="000A1ACE"/>
    <w:rsid w:val="000B227F"/>
    <w:rsid w:val="000C3527"/>
    <w:rsid w:val="00121ACC"/>
    <w:rsid w:val="00142D1C"/>
    <w:rsid w:val="00154551"/>
    <w:rsid w:val="001931A6"/>
    <w:rsid w:val="001A3E7F"/>
    <w:rsid w:val="001B4411"/>
    <w:rsid w:val="001B64A6"/>
    <w:rsid w:val="001C0532"/>
    <w:rsid w:val="001C166D"/>
    <w:rsid w:val="001E4D37"/>
    <w:rsid w:val="002045D4"/>
    <w:rsid w:val="00262EC7"/>
    <w:rsid w:val="00264C3F"/>
    <w:rsid w:val="002B4E48"/>
    <w:rsid w:val="002B5566"/>
    <w:rsid w:val="002B7BFA"/>
    <w:rsid w:val="002C1FE5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B493E"/>
    <w:rsid w:val="004D04A8"/>
    <w:rsid w:val="00503F34"/>
    <w:rsid w:val="00505071"/>
    <w:rsid w:val="00531D40"/>
    <w:rsid w:val="00536E8C"/>
    <w:rsid w:val="00553772"/>
    <w:rsid w:val="005542B2"/>
    <w:rsid w:val="00554B67"/>
    <w:rsid w:val="00571B48"/>
    <w:rsid w:val="00594CC9"/>
    <w:rsid w:val="005A4E19"/>
    <w:rsid w:val="005B1936"/>
    <w:rsid w:val="005C6AF3"/>
    <w:rsid w:val="005D6201"/>
    <w:rsid w:val="005F744C"/>
    <w:rsid w:val="00602FD1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7160F0"/>
    <w:rsid w:val="00722297"/>
    <w:rsid w:val="00750561"/>
    <w:rsid w:val="00750A40"/>
    <w:rsid w:val="00753AE3"/>
    <w:rsid w:val="00767CA7"/>
    <w:rsid w:val="0078775E"/>
    <w:rsid w:val="00792C29"/>
    <w:rsid w:val="007931FF"/>
    <w:rsid w:val="007C7E40"/>
    <w:rsid w:val="00834646"/>
    <w:rsid w:val="00841375"/>
    <w:rsid w:val="00842797"/>
    <w:rsid w:val="00855970"/>
    <w:rsid w:val="008861A9"/>
    <w:rsid w:val="00887E3D"/>
    <w:rsid w:val="00890C55"/>
    <w:rsid w:val="008B6631"/>
    <w:rsid w:val="008C1028"/>
    <w:rsid w:val="008C2CFB"/>
    <w:rsid w:val="008D2C17"/>
    <w:rsid w:val="00920517"/>
    <w:rsid w:val="009421AF"/>
    <w:rsid w:val="0095049A"/>
    <w:rsid w:val="00951D62"/>
    <w:rsid w:val="00956888"/>
    <w:rsid w:val="0098062B"/>
    <w:rsid w:val="00994442"/>
    <w:rsid w:val="009A4BAB"/>
    <w:rsid w:val="009C4F6F"/>
    <w:rsid w:val="00A00CD2"/>
    <w:rsid w:val="00A032C9"/>
    <w:rsid w:val="00A3649C"/>
    <w:rsid w:val="00A41C14"/>
    <w:rsid w:val="00A508F9"/>
    <w:rsid w:val="00A90C03"/>
    <w:rsid w:val="00AB2B7C"/>
    <w:rsid w:val="00AB517A"/>
    <w:rsid w:val="00AB6F77"/>
    <w:rsid w:val="00AE0E3D"/>
    <w:rsid w:val="00B102E5"/>
    <w:rsid w:val="00B54C5C"/>
    <w:rsid w:val="00B86979"/>
    <w:rsid w:val="00BB4136"/>
    <w:rsid w:val="00BF2973"/>
    <w:rsid w:val="00C073D5"/>
    <w:rsid w:val="00C232AD"/>
    <w:rsid w:val="00C37E4D"/>
    <w:rsid w:val="00C41049"/>
    <w:rsid w:val="00C83EFF"/>
    <w:rsid w:val="00C95F93"/>
    <w:rsid w:val="00CC63A1"/>
    <w:rsid w:val="00CC69CA"/>
    <w:rsid w:val="00CD7563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24532"/>
    <w:rsid w:val="00E37BEA"/>
    <w:rsid w:val="00E44797"/>
    <w:rsid w:val="00E77B5E"/>
    <w:rsid w:val="00E803CA"/>
    <w:rsid w:val="00E849DC"/>
    <w:rsid w:val="00E932DB"/>
    <w:rsid w:val="00EA2874"/>
    <w:rsid w:val="00EA4705"/>
    <w:rsid w:val="00EB16CE"/>
    <w:rsid w:val="00EC7E38"/>
    <w:rsid w:val="00ED29D8"/>
    <w:rsid w:val="00ED30B4"/>
    <w:rsid w:val="00F26BBD"/>
    <w:rsid w:val="00F615F9"/>
    <w:rsid w:val="00F854C8"/>
    <w:rsid w:val="00F928B7"/>
    <w:rsid w:val="00F9651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23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2013-08-17T22:04:00Z</dcterms:created>
  <dcterms:modified xsi:type="dcterms:W3CDTF">2014-02-14T18:06:00Z</dcterms:modified>
</cp:coreProperties>
</file>