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1E4D37">
        <w:rPr>
          <w:b/>
          <w:sz w:val="24"/>
          <w:szCs w:val="24"/>
        </w:rPr>
        <w:t>No. 229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CE6F62">
        <w:rPr>
          <w:b/>
          <w:sz w:val="24"/>
          <w:szCs w:val="24"/>
        </w:rPr>
        <w:t xml:space="preserve">PREGNANT </w:t>
      </w:r>
      <w:r w:rsidR="001E4D37">
        <w:rPr>
          <w:b/>
          <w:sz w:val="24"/>
          <w:szCs w:val="24"/>
        </w:rPr>
        <w:t>STUDENTS</w:t>
      </w:r>
      <w:r w:rsidR="00C83EFF">
        <w:rPr>
          <w:b/>
          <w:sz w:val="24"/>
          <w:szCs w:val="24"/>
        </w:rPr>
        <w:t xml:space="preserve"> 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F25CEC">
        <w:rPr>
          <w:b/>
          <w:sz w:val="24"/>
          <w:szCs w:val="24"/>
        </w:rPr>
        <w:tab/>
      </w:r>
      <w:r w:rsidR="00F25CEC">
        <w:rPr>
          <w:b/>
          <w:sz w:val="24"/>
          <w:szCs w:val="24"/>
        </w:rPr>
        <w:tab/>
        <w:t xml:space="preserve">    ADOPTED:</w:t>
      </w:r>
      <w:r w:rsidR="00F25CEC">
        <w:rPr>
          <w:b/>
          <w:sz w:val="24"/>
          <w:szCs w:val="24"/>
        </w:rPr>
        <w:tab/>
      </w:r>
      <w:r w:rsidR="00E600E2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2E4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D37">
        <w:rPr>
          <w:rFonts w:ascii="Times New Roman" w:hAnsi="Times New Roman" w:cs="Times New Roman"/>
          <w:sz w:val="24"/>
          <w:szCs w:val="24"/>
        </w:rPr>
        <w:t>229.  PREGNANT/MARRIED STUDENTS</w:t>
      </w:r>
    </w:p>
    <w:p w:rsidR="00E932DB" w:rsidRDefault="00841375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>A student wh</w:t>
      </w:r>
      <w:r>
        <w:rPr>
          <w:rFonts w:ascii="Times New Roman" w:hAnsi="Times New Roman" w:cs="Times New Roman"/>
          <w:sz w:val="24"/>
          <w:szCs w:val="24"/>
        </w:rPr>
        <w:t>o is eligib</w:t>
      </w:r>
      <w:r w:rsidR="00CE6F62">
        <w:rPr>
          <w:rFonts w:ascii="Times New Roman" w:hAnsi="Times New Roman" w:cs="Times New Roman"/>
          <w:sz w:val="24"/>
          <w:szCs w:val="24"/>
        </w:rPr>
        <w:t xml:space="preserve">le to attend this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="00CE6F62">
        <w:rPr>
          <w:rFonts w:ascii="Times New Roman" w:hAnsi="Times New Roman" w:cs="Times New Roman"/>
          <w:sz w:val="24"/>
          <w:szCs w:val="24"/>
        </w:rPr>
        <w:t xml:space="preserve"> and is</w:t>
      </w:r>
      <w:r w:rsidRPr="001E4D37">
        <w:rPr>
          <w:rFonts w:ascii="Times New Roman" w:hAnsi="Times New Roman" w:cs="Times New Roman"/>
          <w:sz w:val="24"/>
          <w:szCs w:val="24"/>
        </w:rPr>
        <w:t xml:space="preserve"> pregnant shall not be denied an educational program solely because of marriage, pregnancy, pregnancy-related disabilities, or potential or actual parenthood.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 xml:space="preserve">The Board reserves the right to require as a prerequisite for attendance in the regular classes and participation in the extracurricular program of the schools that each pregnant student present to 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1E4D37">
        <w:rPr>
          <w:rFonts w:ascii="Times New Roman" w:hAnsi="Times New Roman" w:cs="Times New Roman"/>
          <w:sz w:val="24"/>
          <w:szCs w:val="24"/>
        </w:rPr>
        <w:t xml:space="preserve"> or designee a licensed physician's written statement that such activity will not be injurious to her health nor jeopardize her pregnancy.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 xml:space="preserve">A pregnant </w:t>
      </w:r>
      <w:proofErr w:type="gramStart"/>
      <w:r w:rsidRPr="001E4D37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1E4D37">
        <w:rPr>
          <w:rFonts w:ascii="Times New Roman" w:hAnsi="Times New Roman" w:cs="Times New Roman"/>
          <w:sz w:val="24"/>
          <w:szCs w:val="24"/>
        </w:rPr>
        <w:t xml:space="preserve"> whose mental or physical condition prevents her from attending regular classes, when such condition is certified by a licensed physician, may be assigned to an alternate educational pr</w:t>
      </w:r>
      <w:r w:rsidR="00CE6F62">
        <w:rPr>
          <w:rFonts w:ascii="Times New Roman" w:hAnsi="Times New Roman" w:cs="Times New Roman"/>
          <w:sz w:val="24"/>
          <w:szCs w:val="24"/>
        </w:rPr>
        <w:t>ogram of homebound instruction.  She will</w:t>
      </w:r>
      <w:r w:rsidRPr="001E4D37">
        <w:rPr>
          <w:rFonts w:ascii="Times New Roman" w:hAnsi="Times New Roman" w:cs="Times New Roman"/>
          <w:sz w:val="24"/>
          <w:szCs w:val="24"/>
        </w:rPr>
        <w:t xml:space="preserve"> be readmitted to the regular school program upon her request and the written statement of a licensed physician that she is physically fit to do so.</w:t>
      </w:r>
      <w:r w:rsidRPr="001E4D37">
        <w:rPr>
          <w:rFonts w:ascii="Times New Roman" w:hAnsi="Times New Roman" w:cs="Times New Roman"/>
          <w:sz w:val="24"/>
          <w:szCs w:val="24"/>
        </w:rPr>
        <w:cr/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1E4D37">
        <w:rPr>
          <w:rFonts w:ascii="Times New Roman" w:hAnsi="Times New Roman" w:cs="Times New Roman"/>
          <w:sz w:val="24"/>
          <w:szCs w:val="24"/>
        </w:rPr>
        <w:t xml:space="preserve"> or designee shall develop procedures for implementing this policy which include:</w:t>
      </w:r>
    </w:p>
    <w:p w:rsid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37">
        <w:rPr>
          <w:rFonts w:ascii="Times New Roman" w:hAnsi="Times New Roman" w:cs="Times New Roman"/>
          <w:sz w:val="24"/>
          <w:szCs w:val="24"/>
        </w:rPr>
        <w:t>Offering counseling services to help students plan their future.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37">
        <w:rPr>
          <w:rFonts w:ascii="Times New Roman" w:hAnsi="Times New Roman" w:cs="Times New Roman"/>
          <w:sz w:val="24"/>
          <w:szCs w:val="24"/>
        </w:rPr>
        <w:t>Cooperation with community resources to assist students.</w:t>
      </w: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D37" w:rsidRPr="001E4D3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>References:</w:t>
      </w:r>
    </w:p>
    <w:p w:rsidR="00CE6F62" w:rsidRDefault="00CE6F62" w:rsidP="001E4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F62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>School Code – 24 P.S. Sec. 510, 1326</w:t>
      </w:r>
    </w:p>
    <w:p w:rsidR="002D0467" w:rsidRPr="00722297" w:rsidRDefault="001E4D37" w:rsidP="001E4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D37">
        <w:rPr>
          <w:rFonts w:ascii="Times New Roman" w:hAnsi="Times New Roman" w:cs="Times New Roman"/>
          <w:sz w:val="24"/>
          <w:szCs w:val="24"/>
        </w:rPr>
        <w:t>State Board of Education Regulations – 22 PA Code Sec. 12.1</w:t>
      </w:r>
    </w:p>
    <w:sectPr w:rsidR="002D0467" w:rsidRPr="0072229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30E7F"/>
    <w:multiLevelType w:val="hybridMultilevel"/>
    <w:tmpl w:val="E924D0B2"/>
    <w:lvl w:ilvl="0" w:tplc="2E12E78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03789"/>
    <w:multiLevelType w:val="hybridMultilevel"/>
    <w:tmpl w:val="068A4F90"/>
    <w:lvl w:ilvl="0" w:tplc="75E2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C1620"/>
    <w:multiLevelType w:val="hybridMultilevel"/>
    <w:tmpl w:val="5BF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45B2"/>
    <w:multiLevelType w:val="hybridMultilevel"/>
    <w:tmpl w:val="2D965A22"/>
    <w:lvl w:ilvl="0" w:tplc="0F42C2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02D3A"/>
    <w:multiLevelType w:val="hybridMultilevel"/>
    <w:tmpl w:val="C5F4B778"/>
    <w:lvl w:ilvl="0" w:tplc="4DD08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2E6F25"/>
    <w:multiLevelType w:val="hybridMultilevel"/>
    <w:tmpl w:val="1B12C4DE"/>
    <w:lvl w:ilvl="0" w:tplc="5FCA477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72E42"/>
    <w:multiLevelType w:val="hybridMultilevel"/>
    <w:tmpl w:val="DE32A098"/>
    <w:lvl w:ilvl="0" w:tplc="1B7E103A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65611600"/>
    <w:multiLevelType w:val="hybridMultilevel"/>
    <w:tmpl w:val="20301642"/>
    <w:lvl w:ilvl="0" w:tplc="5246C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0E665F"/>
    <w:multiLevelType w:val="hybridMultilevel"/>
    <w:tmpl w:val="281872FE"/>
    <w:lvl w:ilvl="0" w:tplc="E4147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3"/>
  </w:num>
  <w:num w:numId="7">
    <w:abstractNumId w:val="18"/>
  </w:num>
  <w:num w:numId="8">
    <w:abstractNumId w:val="13"/>
  </w:num>
  <w:num w:numId="9">
    <w:abstractNumId w:val="23"/>
  </w:num>
  <w:num w:numId="10">
    <w:abstractNumId w:val="22"/>
  </w:num>
  <w:num w:numId="11">
    <w:abstractNumId w:val="31"/>
  </w:num>
  <w:num w:numId="12">
    <w:abstractNumId w:val="21"/>
  </w:num>
  <w:num w:numId="13">
    <w:abstractNumId w:val="4"/>
  </w:num>
  <w:num w:numId="14">
    <w:abstractNumId w:val="36"/>
  </w:num>
  <w:num w:numId="15">
    <w:abstractNumId w:val="6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  <w:num w:numId="21">
    <w:abstractNumId w:val="37"/>
  </w:num>
  <w:num w:numId="22">
    <w:abstractNumId w:val="34"/>
  </w:num>
  <w:num w:numId="23">
    <w:abstractNumId w:val="0"/>
  </w:num>
  <w:num w:numId="24">
    <w:abstractNumId w:val="12"/>
  </w:num>
  <w:num w:numId="25">
    <w:abstractNumId w:val="8"/>
  </w:num>
  <w:num w:numId="26">
    <w:abstractNumId w:val="14"/>
  </w:num>
  <w:num w:numId="27">
    <w:abstractNumId w:val="32"/>
  </w:num>
  <w:num w:numId="28">
    <w:abstractNumId w:val="35"/>
  </w:num>
  <w:num w:numId="29">
    <w:abstractNumId w:val="24"/>
  </w:num>
  <w:num w:numId="30">
    <w:abstractNumId w:val="33"/>
  </w:num>
  <w:num w:numId="31">
    <w:abstractNumId w:val="7"/>
  </w:num>
  <w:num w:numId="32">
    <w:abstractNumId w:val="27"/>
  </w:num>
  <w:num w:numId="33">
    <w:abstractNumId w:val="2"/>
  </w:num>
  <w:num w:numId="34">
    <w:abstractNumId w:val="29"/>
  </w:num>
  <w:num w:numId="35">
    <w:abstractNumId w:val="30"/>
  </w:num>
  <w:num w:numId="36">
    <w:abstractNumId w:val="9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21ACC"/>
    <w:rsid w:val="00142D1C"/>
    <w:rsid w:val="00154551"/>
    <w:rsid w:val="001931A6"/>
    <w:rsid w:val="001B4411"/>
    <w:rsid w:val="001B64A6"/>
    <w:rsid w:val="001C0532"/>
    <w:rsid w:val="001C166D"/>
    <w:rsid w:val="001E4D37"/>
    <w:rsid w:val="002045D4"/>
    <w:rsid w:val="00262EC7"/>
    <w:rsid w:val="00264C3F"/>
    <w:rsid w:val="002B4E48"/>
    <w:rsid w:val="002B5566"/>
    <w:rsid w:val="002B7BFA"/>
    <w:rsid w:val="002C1FE5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53772"/>
    <w:rsid w:val="005542B2"/>
    <w:rsid w:val="00554B67"/>
    <w:rsid w:val="00571B48"/>
    <w:rsid w:val="00594CC9"/>
    <w:rsid w:val="005B1936"/>
    <w:rsid w:val="005C6AF3"/>
    <w:rsid w:val="005D6201"/>
    <w:rsid w:val="005F744C"/>
    <w:rsid w:val="00602FD1"/>
    <w:rsid w:val="006041A2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7160F0"/>
    <w:rsid w:val="00722297"/>
    <w:rsid w:val="00750561"/>
    <w:rsid w:val="00750A40"/>
    <w:rsid w:val="00753AE3"/>
    <w:rsid w:val="0078775E"/>
    <w:rsid w:val="00792C29"/>
    <w:rsid w:val="007931FF"/>
    <w:rsid w:val="007C7E40"/>
    <w:rsid w:val="00834646"/>
    <w:rsid w:val="00841375"/>
    <w:rsid w:val="00842797"/>
    <w:rsid w:val="00855970"/>
    <w:rsid w:val="008861A9"/>
    <w:rsid w:val="00887E3D"/>
    <w:rsid w:val="00890C55"/>
    <w:rsid w:val="008B6631"/>
    <w:rsid w:val="008C1028"/>
    <w:rsid w:val="008C2CFB"/>
    <w:rsid w:val="008D2C17"/>
    <w:rsid w:val="00920517"/>
    <w:rsid w:val="0095049A"/>
    <w:rsid w:val="00956888"/>
    <w:rsid w:val="0098062B"/>
    <w:rsid w:val="00994442"/>
    <w:rsid w:val="009A4BAB"/>
    <w:rsid w:val="00A00CD2"/>
    <w:rsid w:val="00A508F9"/>
    <w:rsid w:val="00A90C03"/>
    <w:rsid w:val="00AB2B7C"/>
    <w:rsid w:val="00AB517A"/>
    <w:rsid w:val="00AB6F77"/>
    <w:rsid w:val="00AE0E3D"/>
    <w:rsid w:val="00B102E5"/>
    <w:rsid w:val="00B54C5C"/>
    <w:rsid w:val="00B86979"/>
    <w:rsid w:val="00BB4136"/>
    <w:rsid w:val="00BF2973"/>
    <w:rsid w:val="00C232AD"/>
    <w:rsid w:val="00C37E4D"/>
    <w:rsid w:val="00C41049"/>
    <w:rsid w:val="00C83EFF"/>
    <w:rsid w:val="00C95F93"/>
    <w:rsid w:val="00CC63A1"/>
    <w:rsid w:val="00CC69CA"/>
    <w:rsid w:val="00CD7563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8411F"/>
    <w:rsid w:val="00DA06C5"/>
    <w:rsid w:val="00DA3C78"/>
    <w:rsid w:val="00DA5422"/>
    <w:rsid w:val="00DB02B5"/>
    <w:rsid w:val="00DD4A2B"/>
    <w:rsid w:val="00DE6E1A"/>
    <w:rsid w:val="00DF0261"/>
    <w:rsid w:val="00E063AE"/>
    <w:rsid w:val="00E06F72"/>
    <w:rsid w:val="00E37BEA"/>
    <w:rsid w:val="00E44797"/>
    <w:rsid w:val="00E600E2"/>
    <w:rsid w:val="00E77B5E"/>
    <w:rsid w:val="00E849DC"/>
    <w:rsid w:val="00E932DB"/>
    <w:rsid w:val="00EA4705"/>
    <w:rsid w:val="00EC7E38"/>
    <w:rsid w:val="00ED29D8"/>
    <w:rsid w:val="00ED30B4"/>
    <w:rsid w:val="00F25CEC"/>
    <w:rsid w:val="00F26BBD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2013-08-17T19:15:00Z</dcterms:created>
  <dcterms:modified xsi:type="dcterms:W3CDTF">2014-02-14T18:06:00Z</dcterms:modified>
</cp:coreProperties>
</file>