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687721">
        <w:rPr>
          <w:b/>
          <w:sz w:val="24"/>
          <w:szCs w:val="24"/>
        </w:rPr>
        <w:t>No. 309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687721">
        <w:rPr>
          <w:b/>
          <w:sz w:val="24"/>
          <w:szCs w:val="24"/>
        </w:rPr>
        <w:t>PERSONNEL FILES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FD1096">
        <w:rPr>
          <w:b/>
          <w:sz w:val="24"/>
          <w:szCs w:val="24"/>
        </w:rPr>
        <w:tab/>
      </w:r>
      <w:r w:rsidR="00FD1096">
        <w:rPr>
          <w:b/>
          <w:sz w:val="24"/>
          <w:szCs w:val="24"/>
        </w:rPr>
        <w:tab/>
        <w:t xml:space="preserve">    ADOPTED:</w:t>
      </w:r>
      <w:r w:rsidR="00FD1096">
        <w:rPr>
          <w:b/>
          <w:sz w:val="24"/>
          <w:szCs w:val="24"/>
        </w:rPr>
        <w:tab/>
        <w:t>10/8</w:t>
      </w:r>
      <w:r>
        <w:rPr>
          <w:b/>
          <w:sz w:val="24"/>
          <w:szCs w:val="24"/>
        </w:rPr>
        <w:t>/13</w:t>
      </w:r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Pr="00401E98" w:rsidRDefault="006D5CBF" w:rsidP="00401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59B5" w:rsidRPr="00401E98">
        <w:rPr>
          <w:rFonts w:ascii="Times New Roman" w:hAnsi="Times New Roman" w:cs="Times New Roman"/>
          <w:sz w:val="24"/>
          <w:szCs w:val="24"/>
        </w:rPr>
        <w:t>30</w:t>
      </w:r>
      <w:r w:rsidR="00687721" w:rsidRPr="00401E98">
        <w:rPr>
          <w:rFonts w:ascii="Times New Roman" w:hAnsi="Times New Roman" w:cs="Times New Roman"/>
          <w:sz w:val="24"/>
          <w:szCs w:val="24"/>
        </w:rPr>
        <w:t>9.  PERSONNEL FILES</w:t>
      </w:r>
    </w:p>
    <w:p w:rsidR="00687721" w:rsidRPr="00401E98" w:rsidRDefault="00841375" w:rsidP="00401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The Board requires that sufficient records be maintained to ensure an employee’s qualifications for the job hel</w:t>
      </w:r>
      <w:r w:rsidR="00827CC0" w:rsidRPr="00401E98">
        <w:rPr>
          <w:rFonts w:ascii="Times New Roman" w:hAnsi="Times New Roman" w:cs="Times New Roman"/>
          <w:sz w:val="24"/>
          <w:szCs w:val="24"/>
        </w:rPr>
        <w:t>d, compliance with federal and s</w:t>
      </w:r>
      <w:r w:rsidRPr="00401E98">
        <w:rPr>
          <w:rFonts w:ascii="Times New Roman" w:hAnsi="Times New Roman" w:cs="Times New Roman"/>
          <w:sz w:val="24"/>
          <w:szCs w:val="24"/>
        </w:rPr>
        <w:t>tate requirements and local benefit programs, conformance with school policies and rules and evidence of completed evaluations.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The Board delegates the establishment and maintenance of official personnel records to the Principal/CEO or designee, who shall prepare guidelines defining the material to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incorporated into personnel files.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A central file shall be maintained; supplemental records may be maintained only for ease in data gathering.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Only information that pertains to the role of the employee and is submitted by duly authorized administrative personnel and the Board may be entered in the official personnel file.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Specific personnel files will be made available for review by Board members only by majority vote of the Board in extraordinary circumstances where access is deemed appropriate for performance of a Board function.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E98">
        <w:rPr>
          <w:rFonts w:ascii="Times New Roman" w:hAnsi="Times New Roman" w:cs="Times New Roman"/>
          <w:sz w:val="24"/>
          <w:szCs w:val="24"/>
          <w:u w:val="single"/>
        </w:rPr>
        <w:t>Employee Access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Professional employees shall have access to their own file, except that information relative to confidential employment references/recommendations shall not be available for review by the employee.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Personnel wishing to review their own records shall: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request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access in writing.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 review the record in the presence of the administrator or designee responsible to maintain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personnel  records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>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 make no alterations to the record, nor remove any material.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C0" w:rsidRPr="00401E98" w:rsidRDefault="00827CC0" w:rsidP="00401E9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lastRenderedPageBreak/>
        <w:t>309.  PERSONNEL FILES- pg. 2</w:t>
      </w:r>
    </w:p>
    <w:p w:rsidR="00827CC0" w:rsidRPr="00401E98" w:rsidRDefault="00827CC0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 sign a log attached to the file indicating the date and person reviewing.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E98">
        <w:rPr>
          <w:rFonts w:ascii="Times New Roman" w:hAnsi="Times New Roman" w:cs="Times New Roman"/>
          <w:sz w:val="24"/>
          <w:szCs w:val="24"/>
          <w:u w:val="single"/>
        </w:rPr>
        <w:t>Appeals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Personnel who choose to appeal material in their records shall make a written request to the administrator delegated to maintain the records and specify the name and date, material to be appealed, and reason for appeal.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The responsible administrator shall hear the appeal and make a determination subject to review by the </w:t>
      </w:r>
      <w:r w:rsidR="004D3DE5" w:rsidRPr="00401E98">
        <w:rPr>
          <w:rFonts w:ascii="Times New Roman" w:hAnsi="Times New Roman" w:cs="Times New Roman"/>
          <w:sz w:val="24"/>
          <w:szCs w:val="24"/>
        </w:rPr>
        <w:t>Principal/CEO</w:t>
      </w:r>
      <w:r w:rsidRPr="00401E98">
        <w:rPr>
          <w:rFonts w:ascii="Times New Roman" w:hAnsi="Times New Roman" w:cs="Times New Roman"/>
          <w:sz w:val="24"/>
          <w:szCs w:val="24"/>
        </w:rPr>
        <w:t xml:space="preserve"> on request of the employee.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E98">
        <w:rPr>
          <w:rFonts w:ascii="Times New Roman" w:hAnsi="Times New Roman" w:cs="Times New Roman"/>
          <w:sz w:val="24"/>
          <w:szCs w:val="24"/>
          <w:u w:val="single"/>
        </w:rPr>
        <w:t>File Contents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Upon initial employment, the employee’s file shall contain: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 resume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letter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of interest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 complete employment application form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copy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of appropriate certificate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transcripts</w:t>
      </w:r>
      <w:proofErr w:type="gramEnd"/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references</w:t>
      </w:r>
      <w:proofErr w:type="gramEnd"/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recommendations</w:t>
      </w:r>
      <w:proofErr w:type="gramEnd"/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retirement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registration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hospitalization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forms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insurance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beneficiary forms.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 I-9 Immigration Form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 Act 34, Act 114, and Act 151 clearance statements.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During the period of employment, the following additional data shall be maintained in personnel files: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rate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of compensation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 comple</w:t>
      </w:r>
      <w:r w:rsidR="004D3DE5" w:rsidRPr="00401E98">
        <w:rPr>
          <w:rFonts w:ascii="Times New Roman" w:hAnsi="Times New Roman" w:cs="Times New Roman"/>
          <w:sz w:val="24"/>
          <w:szCs w:val="24"/>
        </w:rPr>
        <w:t>ted copy of employment contract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attendance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record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 completed evaluations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disciplinary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incidents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•</w:t>
      </w:r>
      <w:r w:rsidR="004D3DE5" w:rsidRPr="00401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DE5" w:rsidRPr="00401E98">
        <w:rPr>
          <w:rFonts w:ascii="Times New Roman" w:hAnsi="Times New Roman" w:cs="Times New Roman"/>
          <w:sz w:val="24"/>
          <w:szCs w:val="24"/>
        </w:rPr>
        <w:t>special</w:t>
      </w:r>
      <w:proofErr w:type="gramEnd"/>
      <w:r w:rsidR="004D3DE5" w:rsidRPr="00401E98">
        <w:rPr>
          <w:rFonts w:ascii="Times New Roman" w:hAnsi="Times New Roman" w:cs="Times New Roman"/>
          <w:sz w:val="24"/>
          <w:szCs w:val="24"/>
        </w:rPr>
        <w:t xml:space="preserve"> awards or distinctions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warning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letters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critici</w:t>
      </w:r>
      <w:r w:rsidR="004D3DE5" w:rsidRPr="00401E98">
        <w:rPr>
          <w:rFonts w:ascii="Times New Roman" w:hAnsi="Times New Roman" w:cs="Times New Roman"/>
          <w:sz w:val="24"/>
          <w:szCs w:val="24"/>
        </w:rPr>
        <w:t>sm or failure to follow</w:t>
      </w:r>
      <w:r w:rsidRPr="00401E98">
        <w:rPr>
          <w:rFonts w:ascii="Times New Roman" w:hAnsi="Times New Roman" w:cs="Times New Roman"/>
          <w:sz w:val="24"/>
          <w:szCs w:val="24"/>
        </w:rPr>
        <w:t xml:space="preserve"> directives or policy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comments or internal memorandum regarding the action or actions of the employee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NOTE: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I-9 – Form – Immigration &amp; Reform and Control Act, 1986</w:t>
      </w:r>
    </w:p>
    <w:p w:rsidR="00687721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721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1E98">
        <w:rPr>
          <w:rFonts w:ascii="Times New Roman" w:hAnsi="Times New Roman" w:cs="Times New Roman"/>
          <w:sz w:val="24"/>
          <w:szCs w:val="24"/>
          <w:u w:val="single"/>
        </w:rPr>
        <w:t>Title I Schools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7CC0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In accordanc</w:t>
      </w:r>
      <w:r w:rsidR="004D3DE5" w:rsidRPr="00401E98">
        <w:rPr>
          <w:rFonts w:ascii="Times New Roman" w:hAnsi="Times New Roman" w:cs="Times New Roman"/>
          <w:sz w:val="24"/>
          <w:szCs w:val="24"/>
        </w:rPr>
        <w:t>e with federal law, the school</w:t>
      </w:r>
      <w:r w:rsidRPr="00401E98">
        <w:rPr>
          <w:rFonts w:ascii="Times New Roman" w:hAnsi="Times New Roman" w:cs="Times New Roman"/>
          <w:sz w:val="24"/>
          <w:szCs w:val="24"/>
        </w:rPr>
        <w:t xml:space="preserve"> shall release to parents, upon request, information regarding the professional qualifications and academic degrees of any teacher providing </w:t>
      </w:r>
    </w:p>
    <w:p w:rsidR="00827CC0" w:rsidRPr="00401E98" w:rsidRDefault="00827CC0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lastRenderedPageBreak/>
        <w:t>309.  PERSONNEL FILES- pg. 3</w:t>
      </w:r>
    </w:p>
    <w:p w:rsidR="00827CC0" w:rsidRPr="00401E98" w:rsidRDefault="00827CC0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DE5" w:rsidRPr="00401E98" w:rsidRDefault="00687721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E98">
        <w:rPr>
          <w:rFonts w:ascii="Times New Roman" w:hAnsi="Times New Roman" w:cs="Times New Roman"/>
          <w:sz w:val="24"/>
          <w:szCs w:val="24"/>
        </w:rPr>
        <w:t>instruction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to their child at a school receiving Title I funds.</w:t>
      </w:r>
      <w:r w:rsidR="004D3DE5" w:rsidRPr="00401E98">
        <w:rPr>
          <w:rFonts w:ascii="Times New Roman" w:hAnsi="Times New Roman" w:cs="Times New Roman"/>
          <w:sz w:val="24"/>
          <w:szCs w:val="24"/>
        </w:rPr>
        <w:t xml:space="preserve">  The school</w:t>
      </w:r>
      <w:r w:rsidRPr="00401E98">
        <w:rPr>
          <w:rFonts w:ascii="Times New Roman" w:hAnsi="Times New Roman" w:cs="Times New Roman"/>
          <w:sz w:val="24"/>
          <w:szCs w:val="24"/>
        </w:rPr>
        <w:t xml:space="preserve"> shall annually notify parents at the beginning of the school year about their right to request such information.</w:t>
      </w:r>
      <w:bookmarkStart w:id="0" w:name="_GoBack"/>
      <w:bookmarkEnd w:id="0"/>
    </w:p>
    <w:p w:rsidR="00687721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721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The school</w:t>
      </w:r>
      <w:r w:rsidR="00687721" w:rsidRPr="00401E98">
        <w:rPr>
          <w:rFonts w:ascii="Times New Roman" w:hAnsi="Times New Roman" w:cs="Times New Roman"/>
          <w:sz w:val="24"/>
          <w:szCs w:val="24"/>
        </w:rPr>
        <w:t xml:space="preserve"> shall notify parents of students attending Title I schools when their child has been assigned to or taught for four (4) or more consecutive weeks by a teacher who is not highly qualified, as defined by federal law.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References: </w:t>
      </w: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DE5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School Code 111 12 Pa. C.S.A. 6301 </w:t>
      </w:r>
      <w:proofErr w:type="gramStart"/>
      <w:r w:rsidRPr="00401E9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01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98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Pr="00401E98">
        <w:rPr>
          <w:rFonts w:ascii="Times New Roman" w:hAnsi="Times New Roman" w:cs="Times New Roman"/>
          <w:sz w:val="24"/>
          <w:szCs w:val="24"/>
        </w:rPr>
        <w:t xml:space="preserve"> 43 P.S. Sec. 1321-1324 20 U.S.C. Sec. 6311 20</w:t>
      </w:r>
    </w:p>
    <w:p w:rsidR="00687721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 xml:space="preserve"> U.S.C. Sec. 7801 8 CFR </w:t>
      </w:r>
      <w:r w:rsidR="00687721" w:rsidRPr="00401E98">
        <w:rPr>
          <w:rFonts w:ascii="Times New Roman" w:hAnsi="Times New Roman" w:cs="Times New Roman"/>
          <w:sz w:val="24"/>
          <w:szCs w:val="24"/>
        </w:rPr>
        <w:t>Sec. 274a.2</w:t>
      </w:r>
    </w:p>
    <w:p w:rsidR="002C3623" w:rsidRPr="00401E98" w:rsidRDefault="004D3DE5" w:rsidP="0040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E98">
        <w:rPr>
          <w:rFonts w:ascii="Times New Roman" w:hAnsi="Times New Roman" w:cs="Times New Roman"/>
          <w:sz w:val="24"/>
          <w:szCs w:val="24"/>
        </w:rPr>
        <w:t>Board Policy</w:t>
      </w:r>
      <w:r w:rsidR="00687721" w:rsidRPr="00401E98">
        <w:rPr>
          <w:rFonts w:ascii="Times New Roman" w:hAnsi="Times New Roman" w:cs="Times New Roman"/>
          <w:sz w:val="24"/>
          <w:szCs w:val="24"/>
        </w:rPr>
        <w:t>404</w:t>
      </w:r>
    </w:p>
    <w:sectPr w:rsidR="002C3623" w:rsidRPr="00401E98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4042F"/>
    <w:rsid w:val="00142D1C"/>
    <w:rsid w:val="00154551"/>
    <w:rsid w:val="001931A6"/>
    <w:rsid w:val="00193D9D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01E98"/>
    <w:rsid w:val="00414D5B"/>
    <w:rsid w:val="004310E1"/>
    <w:rsid w:val="00435245"/>
    <w:rsid w:val="0048429D"/>
    <w:rsid w:val="004A46C5"/>
    <w:rsid w:val="004A59A9"/>
    <w:rsid w:val="004A7D7B"/>
    <w:rsid w:val="004B493E"/>
    <w:rsid w:val="004D04A8"/>
    <w:rsid w:val="004D3DE5"/>
    <w:rsid w:val="0050105C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7226C"/>
    <w:rsid w:val="00593981"/>
    <w:rsid w:val="00594CC9"/>
    <w:rsid w:val="005959B5"/>
    <w:rsid w:val="005A4E19"/>
    <w:rsid w:val="005B1936"/>
    <w:rsid w:val="005C6AF3"/>
    <w:rsid w:val="005D4E33"/>
    <w:rsid w:val="005D6201"/>
    <w:rsid w:val="005F744C"/>
    <w:rsid w:val="00602FD1"/>
    <w:rsid w:val="006041A2"/>
    <w:rsid w:val="0063740F"/>
    <w:rsid w:val="006717AA"/>
    <w:rsid w:val="00687721"/>
    <w:rsid w:val="00692B4F"/>
    <w:rsid w:val="00695865"/>
    <w:rsid w:val="006A1041"/>
    <w:rsid w:val="006D5CBF"/>
    <w:rsid w:val="006E37CE"/>
    <w:rsid w:val="006E3AAE"/>
    <w:rsid w:val="006E6C9B"/>
    <w:rsid w:val="006F2B00"/>
    <w:rsid w:val="006F343E"/>
    <w:rsid w:val="007160F0"/>
    <w:rsid w:val="00722297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17331"/>
    <w:rsid w:val="00827CC0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94492"/>
    <w:rsid w:val="00EA2874"/>
    <w:rsid w:val="00EA4705"/>
    <w:rsid w:val="00EB16CE"/>
    <w:rsid w:val="00EC7E38"/>
    <w:rsid w:val="00ED29D8"/>
    <w:rsid w:val="00ED30B4"/>
    <w:rsid w:val="00EF74AD"/>
    <w:rsid w:val="00F258A6"/>
    <w:rsid w:val="00F26BBD"/>
    <w:rsid w:val="00F615F9"/>
    <w:rsid w:val="00F854C8"/>
    <w:rsid w:val="00F87E33"/>
    <w:rsid w:val="00F928B7"/>
    <w:rsid w:val="00F96517"/>
    <w:rsid w:val="00FB023B"/>
    <w:rsid w:val="00FC3481"/>
    <w:rsid w:val="00FD1096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7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7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E537-8615-40F2-99D2-9DD9F929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2013-08-18T14:08:00Z</dcterms:created>
  <dcterms:modified xsi:type="dcterms:W3CDTF">2014-02-14T18:12:00Z</dcterms:modified>
</cp:coreProperties>
</file>