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AB2B7C">
        <w:rPr>
          <w:b/>
          <w:sz w:val="24"/>
          <w:szCs w:val="24"/>
        </w:rPr>
        <w:t>No. 218</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AB2B7C">
        <w:rPr>
          <w:b/>
          <w:sz w:val="24"/>
          <w:szCs w:val="24"/>
        </w:rPr>
        <w:t>DRESS AND GROOMING</w:t>
      </w:r>
    </w:p>
    <w:p w:rsidR="00D8411F" w:rsidRPr="002045D4" w:rsidRDefault="002045D4" w:rsidP="002045D4">
      <w:pPr>
        <w:spacing w:after="0"/>
        <w:rPr>
          <w:b/>
          <w:sz w:val="24"/>
          <w:szCs w:val="24"/>
        </w:rPr>
      </w:pPr>
      <w:r>
        <w:rPr>
          <w:b/>
          <w:sz w:val="40"/>
          <w:szCs w:val="40"/>
        </w:rPr>
        <w:t xml:space="preserve">MEDICAL ACADEMY </w:t>
      </w:r>
      <w:r w:rsidR="00E63B01">
        <w:rPr>
          <w:b/>
          <w:sz w:val="24"/>
          <w:szCs w:val="24"/>
        </w:rPr>
        <w:tab/>
      </w:r>
      <w:r w:rsidR="00E63B01">
        <w:rPr>
          <w:b/>
          <w:sz w:val="24"/>
          <w:szCs w:val="24"/>
        </w:rPr>
        <w:tab/>
        <w:t xml:space="preserve">    ADOPTED:</w:t>
      </w:r>
      <w:r w:rsidR="00E63B01">
        <w:rPr>
          <w:b/>
          <w:sz w:val="24"/>
          <w:szCs w:val="24"/>
        </w:rPr>
        <w:tab/>
      </w:r>
      <w:r w:rsidR="00351F36">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E63B01" w:rsidP="002045D4">
      <w:pPr>
        <w:spacing w:after="0"/>
        <w:rPr>
          <w:b/>
          <w:sz w:val="24"/>
          <w:szCs w:val="24"/>
        </w:rPr>
      </w:pPr>
      <w:r>
        <w:rPr>
          <w:b/>
          <w:sz w:val="24"/>
          <w:szCs w:val="24"/>
        </w:rPr>
        <w:t xml:space="preserve"> </w:t>
      </w:r>
    </w:p>
    <w:p w:rsidR="00142D1C"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r w:rsidR="00AB2B7C">
        <w:rPr>
          <w:rFonts w:ascii="Times New Roman" w:hAnsi="Times New Roman" w:cs="Times New Roman"/>
          <w:sz w:val="24"/>
          <w:szCs w:val="24"/>
        </w:rPr>
        <w:t>218.  DRESS AND GROOMING</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The Board recognizes that each student's mode of dress and grooming is a manifestation of personal style and individual preference.</w:t>
      </w:r>
    </w:p>
    <w:p w:rsidR="00AB2B7C" w:rsidRPr="00AB2B7C" w:rsidRDefault="00AB2B7C" w:rsidP="00AB2B7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 xml:space="preserve">The Board has the authority to impose limitations on students’ dress in school. </w:t>
      </w:r>
      <w:r>
        <w:rPr>
          <w:rFonts w:ascii="Times New Roman" w:hAnsi="Times New Roman" w:cs="Times New Roman"/>
          <w:sz w:val="24"/>
          <w:szCs w:val="24"/>
        </w:rPr>
        <w:t xml:space="preserve"> </w:t>
      </w:r>
      <w:r w:rsidRPr="00AB2B7C">
        <w:rPr>
          <w:rFonts w:ascii="Times New Roman" w:hAnsi="Times New Roman" w:cs="Times New Roman"/>
          <w:sz w:val="24"/>
          <w:szCs w:val="24"/>
        </w:rPr>
        <w:t>The Board will not interfere with the right of students and their parents/guardians to make decisions regarding their appearance, except when their choices disrupt the ed</w:t>
      </w:r>
      <w:r>
        <w:rPr>
          <w:rFonts w:ascii="Times New Roman" w:hAnsi="Times New Roman" w:cs="Times New Roman"/>
          <w:sz w:val="24"/>
          <w:szCs w:val="24"/>
        </w:rPr>
        <w:t xml:space="preserve">ucational program </w:t>
      </w:r>
      <w:r w:rsidRPr="00AB2B7C">
        <w:rPr>
          <w:rFonts w:ascii="Times New Roman" w:hAnsi="Times New Roman" w:cs="Times New Roman"/>
          <w:sz w:val="24"/>
          <w:szCs w:val="24"/>
        </w:rPr>
        <w:t>or constitute a health or safety hazard</w:t>
      </w:r>
      <w:r w:rsidR="00E63B01">
        <w:rPr>
          <w:rFonts w:ascii="Times New Roman" w:hAnsi="Times New Roman" w:cs="Times New Roman"/>
          <w:sz w:val="24"/>
          <w:szCs w:val="24"/>
        </w:rPr>
        <w:t xml:space="preserve"> as long as students </w:t>
      </w:r>
      <w:proofErr w:type="gramStart"/>
      <w:r w:rsidR="00E63B01">
        <w:rPr>
          <w:rFonts w:ascii="Times New Roman" w:hAnsi="Times New Roman" w:cs="Times New Roman"/>
          <w:sz w:val="24"/>
          <w:szCs w:val="24"/>
        </w:rPr>
        <w:t>are  dressed</w:t>
      </w:r>
      <w:proofErr w:type="gramEnd"/>
      <w:r w:rsidR="00E63B01">
        <w:rPr>
          <w:rFonts w:ascii="Times New Roman" w:hAnsi="Times New Roman" w:cs="Times New Roman"/>
          <w:sz w:val="24"/>
          <w:szCs w:val="24"/>
        </w:rPr>
        <w:t xml:space="preserve"> in the proper school uniform</w:t>
      </w:r>
      <w:r w:rsidRPr="00AB2B7C">
        <w:rPr>
          <w:rFonts w:ascii="Times New Roman" w:hAnsi="Times New Roman" w:cs="Times New Roman"/>
          <w:sz w:val="24"/>
          <w:szCs w:val="24"/>
        </w:rPr>
        <w:t>.</w:t>
      </w:r>
    </w:p>
    <w:p w:rsidR="00AB2B7C" w:rsidRPr="00AB2B7C" w:rsidRDefault="00AB2B7C" w:rsidP="00AB2B7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Students may be required to wear certain types of clothing while participating in physical education classes, technical education, extracurricular activities, or other situations where special attire may be required to ensure the health or safety of the student.</w:t>
      </w:r>
    </w:p>
    <w:p w:rsidR="00AB2B7C" w:rsidRPr="00AB2B7C" w:rsidRDefault="00AB2B7C" w:rsidP="00AB2B7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 xml:space="preserve">The </w:t>
      </w:r>
      <w:r>
        <w:rPr>
          <w:rFonts w:ascii="Times New Roman" w:hAnsi="Times New Roman" w:cs="Times New Roman"/>
          <w:sz w:val="24"/>
          <w:szCs w:val="24"/>
        </w:rPr>
        <w:t>Principal/CEO</w:t>
      </w:r>
      <w:r w:rsidRPr="00AB2B7C">
        <w:rPr>
          <w:rFonts w:ascii="Times New Roman" w:hAnsi="Times New Roman" w:cs="Times New Roman"/>
          <w:sz w:val="24"/>
          <w:szCs w:val="24"/>
        </w:rPr>
        <w:t xml:space="preserve"> or designee shall be responsible to monitor student dress and grooming, and to enforce Board policy and school rules governing student dress and grooming.</w:t>
      </w:r>
    </w:p>
    <w:p w:rsidR="00AB2B7C" w:rsidRPr="00AB2B7C" w:rsidRDefault="00AB2B7C" w:rsidP="00AB2B7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 xml:space="preserve">The </w:t>
      </w:r>
      <w:r>
        <w:rPr>
          <w:rFonts w:ascii="Times New Roman" w:hAnsi="Times New Roman" w:cs="Times New Roman"/>
          <w:sz w:val="24"/>
          <w:szCs w:val="24"/>
        </w:rPr>
        <w:t>Principal/CEO</w:t>
      </w:r>
      <w:r w:rsidRPr="00AB2B7C">
        <w:rPr>
          <w:rFonts w:ascii="Times New Roman" w:hAnsi="Times New Roman" w:cs="Times New Roman"/>
          <w:sz w:val="24"/>
          <w:szCs w:val="24"/>
        </w:rPr>
        <w:t xml:space="preserve"> or designee shall ensure that all rules implementing this policy impose only the minimum necessary restrictions on the exercise of the student’s taste and individuality.</w:t>
      </w:r>
    </w:p>
    <w:p w:rsidR="00AB2B7C" w:rsidRPr="00AB2B7C" w:rsidRDefault="00AB2B7C" w:rsidP="00AB2B7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Staff members shall be instructed to demonstrate, by example, positive attitudes toward neatness, cleanliness, propriety, modesty, and good sense in attire and appearance.</w:t>
      </w:r>
    </w:p>
    <w:p w:rsidR="00AB2B7C" w:rsidRDefault="00AB2B7C" w:rsidP="00AB2B7C">
      <w:pPr>
        <w:spacing w:after="0"/>
        <w:rPr>
          <w:rFonts w:ascii="Times New Roman" w:hAnsi="Times New Roman" w:cs="Times New Roman"/>
          <w:sz w:val="24"/>
          <w:szCs w:val="24"/>
        </w:rPr>
      </w:pPr>
    </w:p>
    <w:p w:rsid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References:</w:t>
      </w:r>
    </w:p>
    <w:p w:rsidR="00E63B01" w:rsidRPr="00AB2B7C" w:rsidRDefault="00E63B01" w:rsidP="00AB2B7C">
      <w:pPr>
        <w:spacing w:after="0"/>
        <w:rPr>
          <w:rFonts w:ascii="Times New Roman" w:hAnsi="Times New Roman" w:cs="Times New Roman"/>
          <w:sz w:val="24"/>
          <w:szCs w:val="24"/>
        </w:rPr>
      </w:pP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School Code – 24 P.S. Sec. 1317.3</w:t>
      </w:r>
    </w:p>
    <w:p w:rsidR="00AB2B7C" w:rsidRPr="00AB2B7C" w:rsidRDefault="00AB2B7C" w:rsidP="00AB2B7C">
      <w:pPr>
        <w:spacing w:after="0"/>
        <w:rPr>
          <w:rFonts w:ascii="Times New Roman" w:hAnsi="Times New Roman" w:cs="Times New Roman"/>
          <w:sz w:val="24"/>
          <w:szCs w:val="24"/>
        </w:rPr>
      </w:pPr>
      <w:r w:rsidRPr="00AB2B7C">
        <w:rPr>
          <w:rFonts w:ascii="Times New Roman" w:hAnsi="Times New Roman" w:cs="Times New Roman"/>
          <w:sz w:val="24"/>
          <w:szCs w:val="24"/>
        </w:rPr>
        <w:t>State Board of Education Regulations – 22 PA Code Sec. 12.11</w:t>
      </w:r>
    </w:p>
    <w:p w:rsidR="00841375" w:rsidRPr="00B102E5" w:rsidRDefault="00841375" w:rsidP="00AB2B7C">
      <w:pPr>
        <w:spacing w:after="0"/>
        <w:rPr>
          <w:rFonts w:ascii="Times New Roman" w:hAnsi="Times New Roman" w:cs="Times New Roman"/>
          <w:sz w:val="24"/>
          <w:szCs w:val="24"/>
        </w:rPr>
      </w:pPr>
    </w:p>
    <w:sectPr w:rsidR="00841375"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
  </w:num>
  <w:num w:numId="3">
    <w:abstractNumId w:val="8"/>
  </w:num>
  <w:num w:numId="4">
    <w:abstractNumId w:val="4"/>
  </w:num>
  <w:num w:numId="5">
    <w:abstractNumId w:val="21"/>
  </w:num>
  <w:num w:numId="6">
    <w:abstractNumId w:val="2"/>
  </w:num>
  <w:num w:numId="7">
    <w:abstractNumId w:val="15"/>
  </w:num>
  <w:num w:numId="8">
    <w:abstractNumId w:val="10"/>
  </w:num>
  <w:num w:numId="9">
    <w:abstractNumId w:val="19"/>
  </w:num>
  <w:num w:numId="10">
    <w:abstractNumId w:val="18"/>
  </w:num>
  <w:num w:numId="11">
    <w:abstractNumId w:val="23"/>
  </w:num>
  <w:num w:numId="12">
    <w:abstractNumId w:val="17"/>
  </w:num>
  <w:num w:numId="13">
    <w:abstractNumId w:val="3"/>
  </w:num>
  <w:num w:numId="14">
    <w:abstractNumId w:val="27"/>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8"/>
  </w:num>
  <w:num w:numId="22">
    <w:abstractNumId w:val="25"/>
  </w:num>
  <w:num w:numId="23">
    <w:abstractNumId w:val="0"/>
  </w:num>
  <w:num w:numId="24">
    <w:abstractNumId w:val="9"/>
  </w:num>
  <w:num w:numId="25">
    <w:abstractNumId w:val="6"/>
  </w:num>
  <w:num w:numId="26">
    <w:abstractNumId w:val="11"/>
  </w:num>
  <w:num w:numId="27">
    <w:abstractNumId w:val="24"/>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42D1C"/>
    <w:rsid w:val="00154551"/>
    <w:rsid w:val="001931A6"/>
    <w:rsid w:val="001C0532"/>
    <w:rsid w:val="001C166D"/>
    <w:rsid w:val="002045D4"/>
    <w:rsid w:val="00264C3F"/>
    <w:rsid w:val="002B4E48"/>
    <w:rsid w:val="002B7BFA"/>
    <w:rsid w:val="002C1FE5"/>
    <w:rsid w:val="00351F36"/>
    <w:rsid w:val="003C4111"/>
    <w:rsid w:val="003D3471"/>
    <w:rsid w:val="00414D5B"/>
    <w:rsid w:val="004310E1"/>
    <w:rsid w:val="00435245"/>
    <w:rsid w:val="0048429D"/>
    <w:rsid w:val="004A46C5"/>
    <w:rsid w:val="004A59A9"/>
    <w:rsid w:val="004B493E"/>
    <w:rsid w:val="00503F34"/>
    <w:rsid w:val="00531D40"/>
    <w:rsid w:val="00536E8C"/>
    <w:rsid w:val="00553772"/>
    <w:rsid w:val="005542B2"/>
    <w:rsid w:val="00571B48"/>
    <w:rsid w:val="005B1936"/>
    <w:rsid w:val="005C6AF3"/>
    <w:rsid w:val="005F744C"/>
    <w:rsid w:val="006041A2"/>
    <w:rsid w:val="00692B4F"/>
    <w:rsid w:val="00695865"/>
    <w:rsid w:val="006A1041"/>
    <w:rsid w:val="006D5CBF"/>
    <w:rsid w:val="006E37CE"/>
    <w:rsid w:val="006E3AAE"/>
    <w:rsid w:val="007160F0"/>
    <w:rsid w:val="00750561"/>
    <w:rsid w:val="00750A40"/>
    <w:rsid w:val="00753AE3"/>
    <w:rsid w:val="00792C29"/>
    <w:rsid w:val="007C7E40"/>
    <w:rsid w:val="00834646"/>
    <w:rsid w:val="00841375"/>
    <w:rsid w:val="00842797"/>
    <w:rsid w:val="00855970"/>
    <w:rsid w:val="00887E3D"/>
    <w:rsid w:val="00890C55"/>
    <w:rsid w:val="008B6631"/>
    <w:rsid w:val="008C1028"/>
    <w:rsid w:val="008C2CFB"/>
    <w:rsid w:val="00920517"/>
    <w:rsid w:val="0095049A"/>
    <w:rsid w:val="00956888"/>
    <w:rsid w:val="0098062B"/>
    <w:rsid w:val="00994442"/>
    <w:rsid w:val="00A00CD2"/>
    <w:rsid w:val="00A508F9"/>
    <w:rsid w:val="00A90C03"/>
    <w:rsid w:val="00AB2B7C"/>
    <w:rsid w:val="00AB517A"/>
    <w:rsid w:val="00B102E5"/>
    <w:rsid w:val="00B54C5C"/>
    <w:rsid w:val="00BB4136"/>
    <w:rsid w:val="00BF2973"/>
    <w:rsid w:val="00C37E4D"/>
    <w:rsid w:val="00C41049"/>
    <w:rsid w:val="00CC63A1"/>
    <w:rsid w:val="00CC69CA"/>
    <w:rsid w:val="00CF0D08"/>
    <w:rsid w:val="00D1281E"/>
    <w:rsid w:val="00D26601"/>
    <w:rsid w:val="00D4438D"/>
    <w:rsid w:val="00D7179B"/>
    <w:rsid w:val="00D71B06"/>
    <w:rsid w:val="00D8411F"/>
    <w:rsid w:val="00DA06C5"/>
    <w:rsid w:val="00DA5422"/>
    <w:rsid w:val="00DB02B5"/>
    <w:rsid w:val="00DD4A2B"/>
    <w:rsid w:val="00DE6E1A"/>
    <w:rsid w:val="00DF0261"/>
    <w:rsid w:val="00E063AE"/>
    <w:rsid w:val="00E06F72"/>
    <w:rsid w:val="00E37BEA"/>
    <w:rsid w:val="00E44797"/>
    <w:rsid w:val="00E63B01"/>
    <w:rsid w:val="00E77B5E"/>
    <w:rsid w:val="00E849DC"/>
    <w:rsid w:val="00E932DB"/>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2013-08-16T23:32:00Z</dcterms:created>
  <dcterms:modified xsi:type="dcterms:W3CDTF">2014-02-14T18:03:00Z</dcterms:modified>
</cp:coreProperties>
</file>