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AB6F77">
        <w:rPr>
          <w:b/>
          <w:sz w:val="24"/>
          <w:szCs w:val="24"/>
        </w:rPr>
        <w:t>No. 219</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AB6F77">
        <w:rPr>
          <w:b/>
          <w:sz w:val="24"/>
          <w:szCs w:val="24"/>
        </w:rPr>
        <w:t>TOBACCO USE</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3F5D82">
        <w:rPr>
          <w:b/>
          <w:sz w:val="24"/>
          <w:szCs w:val="24"/>
        </w:rPr>
        <w:t xml:space="preserve"> </w:t>
      </w:r>
      <w:r w:rsidR="00564777">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142D1C">
      <w:pPr>
        <w:spacing w:after="0"/>
        <w:rPr>
          <w:rFonts w:ascii="Times New Roman" w:hAnsi="Times New Roman" w:cs="Times New Roman"/>
          <w:sz w:val="24"/>
          <w:szCs w:val="24"/>
        </w:rPr>
      </w:pPr>
      <w:r>
        <w:rPr>
          <w:rFonts w:ascii="Times New Roman" w:hAnsi="Times New Roman" w:cs="Times New Roman"/>
          <w:sz w:val="24"/>
          <w:szCs w:val="24"/>
        </w:rPr>
        <w:tab/>
      </w:r>
      <w:r w:rsidR="00AB6F77">
        <w:rPr>
          <w:rFonts w:ascii="Times New Roman" w:hAnsi="Times New Roman" w:cs="Times New Roman"/>
          <w:sz w:val="24"/>
          <w:szCs w:val="24"/>
        </w:rPr>
        <w:t>219.  TOBACCO USE</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The Board recognizes that tobacco use by students presents a health and safety hazard that can have serious consequences for both users and nonusers and the safet</w:t>
      </w:r>
      <w:r w:rsidR="0078775E">
        <w:rPr>
          <w:rFonts w:ascii="Times New Roman" w:hAnsi="Times New Roman" w:cs="Times New Roman"/>
          <w:sz w:val="24"/>
          <w:szCs w:val="24"/>
        </w:rPr>
        <w:t>y and environment of the school</w:t>
      </w:r>
      <w:r w:rsidRPr="00AB6F77">
        <w:rPr>
          <w:rFonts w:ascii="Times New Roman" w:hAnsi="Times New Roman" w:cs="Times New Roman"/>
          <w:sz w:val="24"/>
          <w:szCs w:val="24"/>
        </w:rPr>
        <w:t>.</w:t>
      </w:r>
      <w:r w:rsidR="00157D11">
        <w:rPr>
          <w:rFonts w:ascii="Times New Roman" w:hAnsi="Times New Roman" w:cs="Times New Roman"/>
          <w:sz w:val="24"/>
          <w:szCs w:val="24"/>
        </w:rPr>
        <w:t xml:space="preserve">  </w:t>
      </w:r>
      <w:r w:rsidRPr="00AB6F77">
        <w:rPr>
          <w:rFonts w:ascii="Times New Roman" w:hAnsi="Times New Roman" w:cs="Times New Roman"/>
          <w:sz w:val="24"/>
          <w:szCs w:val="24"/>
        </w:rPr>
        <w:t>For purposes of this policy, tobacco use shall be defined as use and/or poss</w:t>
      </w:r>
      <w:r w:rsidR="00157D11">
        <w:rPr>
          <w:rFonts w:ascii="Times New Roman" w:hAnsi="Times New Roman" w:cs="Times New Roman"/>
          <w:sz w:val="24"/>
          <w:szCs w:val="24"/>
        </w:rPr>
        <w:t>ession of a lit</w:t>
      </w:r>
      <w:r w:rsidR="003F5D82">
        <w:rPr>
          <w:rFonts w:ascii="Times New Roman" w:hAnsi="Times New Roman" w:cs="Times New Roman"/>
          <w:sz w:val="24"/>
          <w:szCs w:val="24"/>
        </w:rPr>
        <w:t xml:space="preserve"> or unlit</w:t>
      </w:r>
      <w:r w:rsidRPr="00AB6F77">
        <w:rPr>
          <w:rFonts w:ascii="Times New Roman" w:hAnsi="Times New Roman" w:cs="Times New Roman"/>
          <w:sz w:val="24"/>
          <w:szCs w:val="24"/>
        </w:rPr>
        <w:t xml:space="preserve"> cigarette, cigar and pipe; ot</w:t>
      </w:r>
      <w:r w:rsidR="00157D11">
        <w:rPr>
          <w:rFonts w:ascii="Times New Roman" w:hAnsi="Times New Roman" w:cs="Times New Roman"/>
          <w:sz w:val="24"/>
          <w:szCs w:val="24"/>
        </w:rPr>
        <w:t>her lit</w:t>
      </w:r>
      <w:r w:rsidRPr="00AB6F77">
        <w:rPr>
          <w:rFonts w:ascii="Times New Roman" w:hAnsi="Times New Roman" w:cs="Times New Roman"/>
          <w:sz w:val="24"/>
          <w:szCs w:val="24"/>
        </w:rPr>
        <w:t xml:space="preserve"> smoking product; and smokeless tobacco in any form.</w:t>
      </w:r>
    </w:p>
    <w:p w:rsidR="0078775E" w:rsidRPr="00AB6F77" w:rsidRDefault="0078775E" w:rsidP="00AB6F77">
      <w:pPr>
        <w:spacing w:after="0"/>
        <w:rPr>
          <w:rFonts w:ascii="Times New Roman" w:hAnsi="Times New Roman" w:cs="Times New Roman"/>
          <w:sz w:val="24"/>
          <w:szCs w:val="24"/>
        </w:rPr>
      </w:pP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The Board prohibits tobacco use and possession by students a</w:t>
      </w:r>
      <w:r w:rsidR="0078775E">
        <w:rPr>
          <w:rFonts w:ascii="Times New Roman" w:hAnsi="Times New Roman" w:cs="Times New Roman"/>
          <w:sz w:val="24"/>
          <w:szCs w:val="24"/>
        </w:rPr>
        <w:t xml:space="preserve">t any time in the school </w:t>
      </w:r>
      <w:r w:rsidRPr="00AB6F77">
        <w:rPr>
          <w:rFonts w:ascii="Times New Roman" w:hAnsi="Times New Roman" w:cs="Times New Roman"/>
          <w:sz w:val="24"/>
          <w:szCs w:val="24"/>
        </w:rPr>
        <w:t>and on any property, buses, vans and vehicles that are owned, leased or c</w:t>
      </w:r>
      <w:r w:rsidR="0078775E">
        <w:rPr>
          <w:rFonts w:ascii="Times New Roman" w:hAnsi="Times New Roman" w:cs="Times New Roman"/>
          <w:sz w:val="24"/>
          <w:szCs w:val="24"/>
        </w:rPr>
        <w:t>ontrolled by the school</w:t>
      </w:r>
      <w:r w:rsidRPr="00AB6F77">
        <w:rPr>
          <w:rFonts w:ascii="Times New Roman" w:hAnsi="Times New Roman" w:cs="Times New Roman"/>
          <w:sz w:val="24"/>
          <w:szCs w:val="24"/>
        </w:rPr>
        <w:t>.</w:t>
      </w:r>
      <w:r w:rsidR="00157D11">
        <w:rPr>
          <w:rFonts w:ascii="Times New Roman" w:hAnsi="Times New Roman" w:cs="Times New Roman"/>
          <w:sz w:val="24"/>
          <w:szCs w:val="24"/>
        </w:rPr>
        <w:t xml:space="preserve">  </w:t>
      </w:r>
      <w:r w:rsidRPr="00AB6F77">
        <w:rPr>
          <w:rFonts w:ascii="Times New Roman" w:hAnsi="Times New Roman" w:cs="Times New Roman"/>
          <w:sz w:val="24"/>
          <w:szCs w:val="24"/>
        </w:rPr>
        <w:t>The Board prohibits tobacco use and possession by students at school-sponsored activities that are held off school property.</w:t>
      </w:r>
    </w:p>
    <w:p w:rsidR="00AB6F77" w:rsidRPr="00AB6F77" w:rsidRDefault="0078775E" w:rsidP="00AB6F7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B6F77" w:rsidRPr="00AB6F77" w:rsidRDefault="0078775E" w:rsidP="00AB6F77">
      <w:pPr>
        <w:spacing w:after="0"/>
        <w:rPr>
          <w:rFonts w:ascii="Times New Roman" w:hAnsi="Times New Roman" w:cs="Times New Roman"/>
          <w:sz w:val="24"/>
          <w:szCs w:val="24"/>
        </w:rPr>
      </w:pPr>
      <w:r>
        <w:rPr>
          <w:rFonts w:ascii="Times New Roman" w:hAnsi="Times New Roman" w:cs="Times New Roman"/>
          <w:sz w:val="24"/>
          <w:szCs w:val="24"/>
        </w:rPr>
        <w:t xml:space="preserve">The school </w:t>
      </w:r>
      <w:r w:rsidR="00AB6F77" w:rsidRPr="00AB6F77">
        <w:rPr>
          <w:rFonts w:ascii="Times New Roman" w:hAnsi="Times New Roman" w:cs="Times New Roman"/>
          <w:sz w:val="24"/>
          <w:szCs w:val="24"/>
        </w:rPr>
        <w:t>may initiate prosecution of a student who possesses or uses tobacco in violation of this policy.</w:t>
      </w:r>
      <w:r w:rsidR="00157D11">
        <w:rPr>
          <w:rFonts w:ascii="Times New Roman" w:hAnsi="Times New Roman" w:cs="Times New Roman"/>
          <w:sz w:val="24"/>
          <w:szCs w:val="24"/>
        </w:rPr>
        <w:t xml:space="preserve">  </w:t>
      </w:r>
      <w:r w:rsidR="00AB6F77" w:rsidRPr="00AB6F77">
        <w:rPr>
          <w:rFonts w:ascii="Times New Roman" w:hAnsi="Times New Roman" w:cs="Times New Roman"/>
          <w:sz w:val="24"/>
          <w:szCs w:val="24"/>
        </w:rPr>
        <w:t xml:space="preserve">The </w:t>
      </w:r>
      <w:r>
        <w:rPr>
          <w:rFonts w:ascii="Times New Roman" w:hAnsi="Times New Roman" w:cs="Times New Roman"/>
          <w:sz w:val="24"/>
          <w:szCs w:val="24"/>
        </w:rPr>
        <w:t>Principal/CEO</w:t>
      </w:r>
      <w:r w:rsidR="00AB6F77" w:rsidRPr="00AB6F77">
        <w:rPr>
          <w:rFonts w:ascii="Times New Roman" w:hAnsi="Times New Roman" w:cs="Times New Roman"/>
          <w:sz w:val="24"/>
          <w:szCs w:val="24"/>
        </w:rPr>
        <w:t xml:space="preserve"> or designee shall develop administrative regulations to implement this policy.</w:t>
      </w:r>
      <w:r w:rsidR="00157D11">
        <w:rPr>
          <w:rFonts w:ascii="Times New Roman" w:hAnsi="Times New Roman" w:cs="Times New Roman"/>
          <w:sz w:val="24"/>
          <w:szCs w:val="24"/>
        </w:rPr>
        <w:t xml:space="preserve">  </w:t>
      </w:r>
      <w:r w:rsidR="00AB6F77" w:rsidRPr="00AB6F77">
        <w:rPr>
          <w:rFonts w:ascii="Times New Roman" w:hAnsi="Times New Roman" w:cs="Times New Roman"/>
          <w:sz w:val="24"/>
          <w:szCs w:val="24"/>
        </w:rPr>
        <w:t>Incidents of possession, use and sale of tobacco in violation of this policy by any person on school property shall be reported to the Office of Safe Schools on the required form at least once each year.</w:t>
      </w:r>
    </w:p>
    <w:p w:rsidR="00AB6F77" w:rsidRPr="00AB6F77" w:rsidRDefault="0078775E" w:rsidP="00AB6F7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8775E"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A student convicted of possessing or using tobacco in violation of this policy may be fined up to $50 plus court costs or admitted to alternative adjudication in lieu of imposition of a fine.</w:t>
      </w:r>
    </w:p>
    <w:p w:rsidR="0078775E" w:rsidRPr="00AB6F77" w:rsidRDefault="0078775E" w:rsidP="00AB6F77">
      <w:pPr>
        <w:spacing w:after="0"/>
        <w:rPr>
          <w:rFonts w:ascii="Times New Roman" w:hAnsi="Times New Roman" w:cs="Times New Roman"/>
          <w:sz w:val="24"/>
          <w:szCs w:val="24"/>
        </w:rPr>
      </w:pPr>
    </w:p>
    <w:p w:rsid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References:</w:t>
      </w:r>
    </w:p>
    <w:p w:rsidR="0078775E" w:rsidRPr="00AB6F77" w:rsidRDefault="0078775E" w:rsidP="00AB6F77">
      <w:pPr>
        <w:spacing w:after="0"/>
        <w:rPr>
          <w:rFonts w:ascii="Times New Roman" w:hAnsi="Times New Roman" w:cs="Times New Roman"/>
          <w:sz w:val="24"/>
          <w:szCs w:val="24"/>
        </w:rPr>
      </w:pP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School Code – 24 P.S. Sec. 510, 1303-A</w:t>
      </w: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State Board of Education Regulations – 22 PA Code Sec. 403.1</w:t>
      </w: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Tobacco Use Prohibition – 18 Pa. C.S.A. Sec. 6306.1</w:t>
      </w: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School Tobacco Control – 35 P.S. Sec. 1223.5</w:t>
      </w:r>
    </w:p>
    <w:p w:rsidR="00AB6F77" w:rsidRPr="00AB6F77" w:rsidRDefault="00AB6F77" w:rsidP="00AB6F77">
      <w:pPr>
        <w:spacing w:after="0"/>
        <w:rPr>
          <w:rFonts w:ascii="Times New Roman" w:hAnsi="Times New Roman" w:cs="Times New Roman"/>
          <w:sz w:val="24"/>
          <w:szCs w:val="24"/>
        </w:rPr>
      </w:pPr>
      <w:r w:rsidRPr="00AB6F77">
        <w:rPr>
          <w:rFonts w:ascii="Times New Roman" w:hAnsi="Times New Roman" w:cs="Times New Roman"/>
          <w:sz w:val="24"/>
          <w:szCs w:val="24"/>
        </w:rPr>
        <w:t>No Child Left Behind Act – 20 U.S.C. Sec. 7114</w:t>
      </w:r>
    </w:p>
    <w:p w:rsidR="00AB6F77" w:rsidRPr="00AB6F77" w:rsidRDefault="00AB6F77" w:rsidP="00AB6F77">
      <w:pPr>
        <w:spacing w:after="0"/>
        <w:rPr>
          <w:rFonts w:ascii="Times New Roman" w:hAnsi="Times New Roman" w:cs="Times New Roman"/>
          <w:sz w:val="24"/>
          <w:szCs w:val="24"/>
        </w:rPr>
      </w:pPr>
      <w:proofErr w:type="gramStart"/>
      <w:r w:rsidRPr="00AB6F77">
        <w:rPr>
          <w:rFonts w:ascii="Times New Roman" w:hAnsi="Times New Roman" w:cs="Times New Roman"/>
          <w:sz w:val="24"/>
          <w:szCs w:val="24"/>
        </w:rPr>
        <w:t>Pro-Children Act of 2001 – 20 U.S.C. Sec. 7181 et seq.</w:t>
      </w:r>
      <w:proofErr w:type="gramEnd"/>
    </w:p>
    <w:p w:rsidR="00841375" w:rsidRPr="00B102E5" w:rsidRDefault="00841375" w:rsidP="00AB6F77">
      <w:pPr>
        <w:spacing w:after="0"/>
        <w:rPr>
          <w:rFonts w:ascii="Times New Roman" w:hAnsi="Times New Roman" w:cs="Times New Roman"/>
          <w:sz w:val="24"/>
          <w:szCs w:val="24"/>
        </w:rPr>
      </w:pPr>
    </w:p>
    <w:sectPr w:rsidR="00841375"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
  </w:num>
  <w:num w:numId="3">
    <w:abstractNumId w:val="8"/>
  </w:num>
  <w:num w:numId="4">
    <w:abstractNumId w:val="4"/>
  </w:num>
  <w:num w:numId="5">
    <w:abstractNumId w:val="21"/>
  </w:num>
  <w:num w:numId="6">
    <w:abstractNumId w:val="2"/>
  </w:num>
  <w:num w:numId="7">
    <w:abstractNumId w:val="15"/>
  </w:num>
  <w:num w:numId="8">
    <w:abstractNumId w:val="10"/>
  </w:num>
  <w:num w:numId="9">
    <w:abstractNumId w:val="19"/>
  </w:num>
  <w:num w:numId="10">
    <w:abstractNumId w:val="18"/>
  </w:num>
  <w:num w:numId="11">
    <w:abstractNumId w:val="23"/>
  </w:num>
  <w:num w:numId="12">
    <w:abstractNumId w:val="17"/>
  </w:num>
  <w:num w:numId="13">
    <w:abstractNumId w:val="3"/>
  </w:num>
  <w:num w:numId="14">
    <w:abstractNumId w:val="27"/>
  </w:num>
  <w:num w:numId="15">
    <w:abstractNumId w:val="5"/>
  </w:num>
  <w:num w:numId="16">
    <w:abstractNumId w:val="16"/>
  </w:num>
  <w:num w:numId="17">
    <w:abstractNumId w:val="14"/>
  </w:num>
  <w:num w:numId="18">
    <w:abstractNumId w:val="12"/>
  </w:num>
  <w:num w:numId="19">
    <w:abstractNumId w:val="13"/>
  </w:num>
  <w:num w:numId="20">
    <w:abstractNumId w:val="7"/>
  </w:num>
  <w:num w:numId="21">
    <w:abstractNumId w:val="28"/>
  </w:num>
  <w:num w:numId="22">
    <w:abstractNumId w:val="25"/>
  </w:num>
  <w:num w:numId="23">
    <w:abstractNumId w:val="0"/>
  </w:num>
  <w:num w:numId="24">
    <w:abstractNumId w:val="9"/>
  </w:num>
  <w:num w:numId="25">
    <w:abstractNumId w:val="6"/>
  </w:num>
  <w:num w:numId="26">
    <w:abstractNumId w:val="11"/>
  </w:num>
  <w:num w:numId="27">
    <w:abstractNumId w:val="24"/>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42D1C"/>
    <w:rsid w:val="00154551"/>
    <w:rsid w:val="00157D11"/>
    <w:rsid w:val="001931A6"/>
    <w:rsid w:val="001C0532"/>
    <w:rsid w:val="001C166D"/>
    <w:rsid w:val="002045D4"/>
    <w:rsid w:val="00264C3F"/>
    <w:rsid w:val="002B4E48"/>
    <w:rsid w:val="002B7BFA"/>
    <w:rsid w:val="002C1FE5"/>
    <w:rsid w:val="003C4111"/>
    <w:rsid w:val="003D3471"/>
    <w:rsid w:val="003F5D82"/>
    <w:rsid w:val="00414D5B"/>
    <w:rsid w:val="004310E1"/>
    <w:rsid w:val="00435245"/>
    <w:rsid w:val="0048429D"/>
    <w:rsid w:val="004A46C5"/>
    <w:rsid w:val="004A59A9"/>
    <w:rsid w:val="004B493E"/>
    <w:rsid w:val="00503F34"/>
    <w:rsid w:val="00531D40"/>
    <w:rsid w:val="00536E8C"/>
    <w:rsid w:val="00553772"/>
    <w:rsid w:val="005542B2"/>
    <w:rsid w:val="00564777"/>
    <w:rsid w:val="00571B48"/>
    <w:rsid w:val="005B1936"/>
    <w:rsid w:val="005C6AF3"/>
    <w:rsid w:val="005F744C"/>
    <w:rsid w:val="006041A2"/>
    <w:rsid w:val="00692B4F"/>
    <w:rsid w:val="00695865"/>
    <w:rsid w:val="006A1041"/>
    <w:rsid w:val="006D5CBF"/>
    <w:rsid w:val="006E37CE"/>
    <w:rsid w:val="006E3AAE"/>
    <w:rsid w:val="007160F0"/>
    <w:rsid w:val="00750561"/>
    <w:rsid w:val="00750A40"/>
    <w:rsid w:val="00753AE3"/>
    <w:rsid w:val="0078775E"/>
    <w:rsid w:val="00792C29"/>
    <w:rsid w:val="007C7E40"/>
    <w:rsid w:val="00834646"/>
    <w:rsid w:val="00841375"/>
    <w:rsid w:val="00842797"/>
    <w:rsid w:val="00855970"/>
    <w:rsid w:val="00887E3D"/>
    <w:rsid w:val="00890C55"/>
    <w:rsid w:val="008B6631"/>
    <w:rsid w:val="008C1028"/>
    <w:rsid w:val="008C2CFB"/>
    <w:rsid w:val="00920517"/>
    <w:rsid w:val="0095049A"/>
    <w:rsid w:val="00956888"/>
    <w:rsid w:val="0098062B"/>
    <w:rsid w:val="00994442"/>
    <w:rsid w:val="00A00CD2"/>
    <w:rsid w:val="00A508F9"/>
    <w:rsid w:val="00A90C03"/>
    <w:rsid w:val="00AB2B7C"/>
    <w:rsid w:val="00AB517A"/>
    <w:rsid w:val="00AB6F77"/>
    <w:rsid w:val="00B102E5"/>
    <w:rsid w:val="00B54C5C"/>
    <w:rsid w:val="00BB4136"/>
    <w:rsid w:val="00BF2973"/>
    <w:rsid w:val="00C37E4D"/>
    <w:rsid w:val="00C41049"/>
    <w:rsid w:val="00CC63A1"/>
    <w:rsid w:val="00CC69CA"/>
    <w:rsid w:val="00CF0D08"/>
    <w:rsid w:val="00D1281E"/>
    <w:rsid w:val="00D26601"/>
    <w:rsid w:val="00D4438D"/>
    <w:rsid w:val="00D7179B"/>
    <w:rsid w:val="00D71B06"/>
    <w:rsid w:val="00D8411F"/>
    <w:rsid w:val="00DA06C5"/>
    <w:rsid w:val="00DA5422"/>
    <w:rsid w:val="00DB02B5"/>
    <w:rsid w:val="00DD4A2B"/>
    <w:rsid w:val="00DE6E1A"/>
    <w:rsid w:val="00DF0261"/>
    <w:rsid w:val="00E063AE"/>
    <w:rsid w:val="00E06F72"/>
    <w:rsid w:val="00E37BEA"/>
    <w:rsid w:val="00E44797"/>
    <w:rsid w:val="00E77B5E"/>
    <w:rsid w:val="00E849DC"/>
    <w:rsid w:val="00E932DB"/>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2013-08-16T23:42:00Z</dcterms:created>
  <dcterms:modified xsi:type="dcterms:W3CDTF">2014-02-14T18:03:00Z</dcterms:modified>
</cp:coreProperties>
</file>