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193D9D">
        <w:rPr>
          <w:b/>
          <w:sz w:val="24"/>
          <w:szCs w:val="24"/>
        </w:rPr>
        <w:t>No. 236</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193D9D">
        <w:rPr>
          <w:b/>
          <w:sz w:val="24"/>
          <w:szCs w:val="24"/>
        </w:rPr>
        <w:t>STUDENT RECRUITMENT</w:t>
      </w:r>
    </w:p>
    <w:p w:rsidR="00D8411F" w:rsidRPr="002045D4" w:rsidRDefault="002045D4" w:rsidP="002045D4">
      <w:pPr>
        <w:spacing w:after="0"/>
        <w:rPr>
          <w:b/>
          <w:sz w:val="24"/>
          <w:szCs w:val="24"/>
        </w:rPr>
      </w:pPr>
      <w:r>
        <w:rPr>
          <w:b/>
          <w:sz w:val="40"/>
          <w:szCs w:val="40"/>
        </w:rPr>
        <w:t xml:space="preserve">MEDICAL ACADEMY </w:t>
      </w:r>
      <w:r w:rsidR="00CC269E">
        <w:rPr>
          <w:b/>
          <w:sz w:val="24"/>
          <w:szCs w:val="24"/>
        </w:rPr>
        <w:tab/>
      </w:r>
      <w:r w:rsidR="00CC269E">
        <w:rPr>
          <w:b/>
          <w:sz w:val="24"/>
          <w:szCs w:val="24"/>
        </w:rPr>
        <w:tab/>
        <w:t xml:space="preserve">    ADOPTED:</w:t>
      </w:r>
      <w:r w:rsidR="00CC269E">
        <w:rPr>
          <w:b/>
          <w:sz w:val="24"/>
          <w:szCs w:val="24"/>
        </w:rPr>
        <w:tab/>
      </w:r>
      <w:r w:rsidR="00EB4450">
        <w:rPr>
          <w:b/>
          <w:sz w:val="24"/>
          <w:szCs w:val="24"/>
        </w:rPr>
        <w:t>10/8/13</w:t>
      </w:r>
    </w:p>
    <w:p w:rsidR="002045D4" w:rsidRDefault="002045D4" w:rsidP="002045D4">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EB16CE">
      <w:pPr>
        <w:spacing w:after="0"/>
        <w:rPr>
          <w:rFonts w:ascii="Times New Roman" w:hAnsi="Times New Roman" w:cs="Times New Roman"/>
          <w:sz w:val="24"/>
          <w:szCs w:val="24"/>
        </w:rPr>
      </w:pPr>
      <w:r>
        <w:rPr>
          <w:rFonts w:ascii="Times New Roman" w:hAnsi="Times New Roman" w:cs="Times New Roman"/>
          <w:sz w:val="24"/>
          <w:szCs w:val="24"/>
        </w:rPr>
        <w:tab/>
      </w:r>
      <w:r w:rsidR="001A3E7F">
        <w:rPr>
          <w:rFonts w:ascii="Times New Roman" w:hAnsi="Times New Roman" w:cs="Times New Roman"/>
          <w:sz w:val="24"/>
          <w:szCs w:val="24"/>
        </w:rPr>
        <w:t>2</w:t>
      </w:r>
      <w:r w:rsidR="00193D9D">
        <w:rPr>
          <w:rFonts w:ascii="Times New Roman" w:hAnsi="Times New Roman" w:cs="Times New Roman"/>
          <w:sz w:val="24"/>
          <w:szCs w:val="24"/>
        </w:rPr>
        <w:t>36.  STUDENT RECRUITMENT</w:t>
      </w:r>
    </w:p>
    <w:p w:rsidR="0000355D" w:rsidRDefault="00841375" w:rsidP="00767CA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In accordance with law, the Board shall permit disclosure of required student information about secondary students to representatives of postsecondary institutions and to representatives of the armed forces of the United States.</w:t>
      </w:r>
    </w:p>
    <w:p w:rsidR="00193D9D" w:rsidRPr="00193D9D" w:rsidRDefault="00193D9D" w:rsidP="00193D9D">
      <w:pPr>
        <w:spacing w:after="0"/>
        <w:rPr>
          <w:rFonts w:ascii="Times New Roman" w:hAnsi="Times New Roman" w:cs="Times New Roman"/>
          <w:sz w:val="24"/>
          <w:szCs w:val="24"/>
        </w:rPr>
      </w:pP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Equitable access to secondary students shall be granted to postsecondary education representatives, military recruiters and prospective employers.</w:t>
      </w:r>
    </w:p>
    <w:p w:rsidR="00193D9D" w:rsidRPr="00193D9D" w:rsidRDefault="00593981" w:rsidP="00193D9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Postsecondary institutions and military recruiters shall have access to secondary students’ names, addresses and telephone numbers, unless the student or parent requests that such information not be released without prior written parental consent.</w:t>
      </w:r>
    </w:p>
    <w:p w:rsidR="00593981" w:rsidRPr="00193D9D" w:rsidRDefault="00593981" w:rsidP="00193D9D">
      <w:pPr>
        <w:spacing w:after="0"/>
        <w:rPr>
          <w:rFonts w:ascii="Times New Roman" w:hAnsi="Times New Roman" w:cs="Times New Roman"/>
          <w:sz w:val="24"/>
          <w:szCs w:val="24"/>
        </w:rPr>
      </w:pPr>
    </w:p>
    <w:p w:rsidR="00193D9D" w:rsidRPr="00193D9D" w:rsidRDefault="00593981" w:rsidP="00193D9D">
      <w:pPr>
        <w:spacing w:after="0"/>
        <w:rPr>
          <w:rFonts w:ascii="Times New Roman" w:hAnsi="Times New Roman" w:cs="Times New Roman"/>
          <w:sz w:val="24"/>
          <w:szCs w:val="24"/>
        </w:rPr>
      </w:pPr>
      <w:r>
        <w:rPr>
          <w:rFonts w:ascii="Times New Roman" w:hAnsi="Times New Roman" w:cs="Times New Roman"/>
          <w:sz w:val="24"/>
          <w:szCs w:val="24"/>
        </w:rPr>
        <w:t>The school</w:t>
      </w:r>
      <w:r w:rsidR="00193D9D" w:rsidRPr="00193D9D">
        <w:rPr>
          <w:rFonts w:ascii="Times New Roman" w:hAnsi="Times New Roman" w:cs="Times New Roman"/>
          <w:sz w:val="24"/>
          <w:szCs w:val="24"/>
        </w:rPr>
        <w:t xml:space="preserve"> shall notify parents/guardians of the right of the secondary student or parent/guardian to request that student information not be released to representatives of postsecondary institutions and/or military recruiters without prior written parental consent.</w:t>
      </w:r>
    </w:p>
    <w:p w:rsidR="00593981" w:rsidRDefault="00593981" w:rsidP="00193D9D">
      <w:pPr>
        <w:spacing w:after="0"/>
        <w:rPr>
          <w:rFonts w:ascii="Times New Roman" w:hAnsi="Times New Roman" w:cs="Times New Roman"/>
          <w:sz w:val="24"/>
          <w:szCs w:val="24"/>
        </w:rPr>
      </w:pPr>
    </w:p>
    <w:p w:rsidR="00193D9D" w:rsidRPr="00593981" w:rsidRDefault="00193D9D" w:rsidP="00193D9D">
      <w:pPr>
        <w:spacing w:after="0"/>
        <w:rPr>
          <w:rFonts w:ascii="Times New Roman" w:hAnsi="Times New Roman" w:cs="Times New Roman"/>
          <w:sz w:val="24"/>
          <w:szCs w:val="24"/>
          <w:u w:val="single"/>
        </w:rPr>
      </w:pPr>
      <w:r w:rsidRPr="00593981">
        <w:rPr>
          <w:rFonts w:ascii="Times New Roman" w:hAnsi="Times New Roman" w:cs="Times New Roman"/>
          <w:sz w:val="24"/>
          <w:szCs w:val="24"/>
          <w:u w:val="single"/>
        </w:rPr>
        <w:t>Military Personnel</w:t>
      </w:r>
    </w:p>
    <w:p w:rsidR="00593981" w:rsidRDefault="00593981" w:rsidP="00193D9D">
      <w:pPr>
        <w:spacing w:after="0"/>
        <w:rPr>
          <w:rFonts w:ascii="Times New Roman" w:hAnsi="Times New Roman" w:cs="Times New Roman"/>
          <w:sz w:val="24"/>
          <w:szCs w:val="24"/>
        </w:rPr>
      </w:pP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Military recruiters and all other members of the active and retired Armed Forces, including the National Guard and Reserves, shall be permitted to wear their official mili</w:t>
      </w:r>
      <w:r w:rsidR="00593981">
        <w:rPr>
          <w:rFonts w:ascii="Times New Roman" w:hAnsi="Times New Roman" w:cs="Times New Roman"/>
          <w:sz w:val="24"/>
          <w:szCs w:val="24"/>
        </w:rPr>
        <w:t xml:space="preserve">tary uniforms while on school </w:t>
      </w:r>
      <w:r w:rsidRPr="00193D9D">
        <w:rPr>
          <w:rFonts w:ascii="Times New Roman" w:hAnsi="Times New Roman" w:cs="Times New Roman"/>
          <w:sz w:val="24"/>
          <w:szCs w:val="24"/>
        </w:rPr>
        <w:t>property.</w:t>
      </w:r>
    </w:p>
    <w:p w:rsidR="00193D9D" w:rsidRPr="00193D9D" w:rsidRDefault="00593981" w:rsidP="00193D9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 xml:space="preserve">The </w:t>
      </w:r>
      <w:r w:rsidR="00593981">
        <w:rPr>
          <w:rFonts w:ascii="Times New Roman" w:hAnsi="Times New Roman" w:cs="Times New Roman"/>
          <w:sz w:val="24"/>
          <w:szCs w:val="24"/>
        </w:rPr>
        <w:t>administration</w:t>
      </w:r>
      <w:r w:rsidRPr="00193D9D">
        <w:rPr>
          <w:rFonts w:ascii="Times New Roman" w:hAnsi="Times New Roman" w:cs="Times New Roman"/>
          <w:sz w:val="24"/>
          <w:szCs w:val="24"/>
        </w:rPr>
        <w:t xml:space="preserve"> shall determine under what conditions and when access to secondary students will be provided to representatives of </w:t>
      </w:r>
      <w:proofErr w:type="spellStart"/>
      <w:r w:rsidRPr="00193D9D">
        <w:rPr>
          <w:rFonts w:ascii="Times New Roman" w:hAnsi="Times New Roman" w:cs="Times New Roman"/>
          <w:sz w:val="24"/>
          <w:szCs w:val="24"/>
        </w:rPr>
        <w:t>post secondary</w:t>
      </w:r>
      <w:proofErr w:type="spellEnd"/>
      <w:r w:rsidRPr="00193D9D">
        <w:rPr>
          <w:rFonts w:ascii="Times New Roman" w:hAnsi="Times New Roman" w:cs="Times New Roman"/>
          <w:sz w:val="24"/>
          <w:szCs w:val="24"/>
        </w:rPr>
        <w:t xml:space="preserve"> institutions, military recruiters and prospective employers.</w:t>
      </w:r>
    </w:p>
    <w:p w:rsidR="00593981" w:rsidRPr="00193D9D" w:rsidRDefault="00593981" w:rsidP="00193D9D">
      <w:pPr>
        <w:spacing w:after="0"/>
        <w:rPr>
          <w:rFonts w:ascii="Times New Roman" w:hAnsi="Times New Roman" w:cs="Times New Roman"/>
          <w:sz w:val="24"/>
          <w:szCs w:val="24"/>
        </w:rPr>
      </w:pPr>
    </w:p>
    <w:p w:rsid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 xml:space="preserve">The </w:t>
      </w:r>
      <w:r w:rsidR="00593981">
        <w:rPr>
          <w:rFonts w:ascii="Times New Roman" w:hAnsi="Times New Roman" w:cs="Times New Roman"/>
          <w:sz w:val="24"/>
          <w:szCs w:val="24"/>
        </w:rPr>
        <w:t>administration</w:t>
      </w:r>
      <w:r w:rsidRPr="00193D9D">
        <w:rPr>
          <w:rFonts w:ascii="Times New Roman" w:hAnsi="Times New Roman" w:cs="Times New Roman"/>
          <w:sz w:val="24"/>
          <w:szCs w:val="24"/>
        </w:rPr>
        <w:t xml:space="preserve"> reserves the right to deny access to students when such access will materially and substantially interfere with the proper and orderly operation of the school.</w:t>
      </w:r>
    </w:p>
    <w:p w:rsidR="00CC269E" w:rsidRDefault="00CC269E" w:rsidP="00193D9D">
      <w:pPr>
        <w:spacing w:after="0"/>
        <w:rPr>
          <w:rFonts w:ascii="Times New Roman" w:hAnsi="Times New Roman" w:cs="Times New Roman"/>
          <w:sz w:val="24"/>
          <w:szCs w:val="24"/>
        </w:rPr>
      </w:pPr>
    </w:p>
    <w:p w:rsidR="00CC269E" w:rsidRDefault="00CC269E" w:rsidP="00193D9D">
      <w:pPr>
        <w:spacing w:after="0"/>
        <w:rPr>
          <w:rFonts w:ascii="Times New Roman" w:hAnsi="Times New Roman" w:cs="Times New Roman"/>
          <w:sz w:val="24"/>
          <w:szCs w:val="24"/>
        </w:rPr>
      </w:pPr>
    </w:p>
    <w:p w:rsidR="00CC269E" w:rsidRPr="00CC269E" w:rsidRDefault="00CC269E" w:rsidP="00CC269E">
      <w:pPr>
        <w:spacing w:after="0"/>
        <w:ind w:firstLine="720"/>
        <w:rPr>
          <w:rFonts w:ascii="Times New Roman" w:hAnsi="Times New Roman" w:cs="Times New Roman"/>
          <w:sz w:val="24"/>
          <w:szCs w:val="24"/>
        </w:rPr>
      </w:pPr>
      <w:r w:rsidRPr="00CC269E">
        <w:rPr>
          <w:rFonts w:ascii="Times New Roman" w:hAnsi="Times New Roman" w:cs="Times New Roman"/>
          <w:sz w:val="24"/>
          <w:szCs w:val="24"/>
        </w:rPr>
        <w:lastRenderedPageBreak/>
        <w:t>236.  STUDENT RECRUITMENT- pg. 2</w:t>
      </w:r>
    </w:p>
    <w:p w:rsidR="00CC269E" w:rsidRDefault="00CC269E" w:rsidP="00193D9D">
      <w:pPr>
        <w:spacing w:after="0"/>
        <w:rPr>
          <w:rFonts w:ascii="Times New Roman" w:hAnsi="Times New Roman" w:cs="Times New Roman"/>
          <w:sz w:val="24"/>
          <w:szCs w:val="24"/>
        </w:rPr>
      </w:pP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 xml:space="preserve">The </w:t>
      </w:r>
      <w:r>
        <w:rPr>
          <w:rFonts w:ascii="Times New Roman" w:hAnsi="Times New Roman" w:cs="Times New Roman"/>
          <w:sz w:val="24"/>
          <w:szCs w:val="24"/>
        </w:rPr>
        <w:t>Principal/CEO</w:t>
      </w:r>
      <w:r w:rsidRPr="00193D9D">
        <w:rPr>
          <w:rFonts w:ascii="Times New Roman" w:hAnsi="Times New Roman" w:cs="Times New Roman"/>
          <w:sz w:val="24"/>
          <w:szCs w:val="24"/>
        </w:rPr>
        <w:t xml:space="preserve"> or designee shall notify parents/guardians prior to the end of the student’s junior year about the provisions of this policy.</w:t>
      </w:r>
      <w:r w:rsidR="00593981">
        <w:rPr>
          <w:rFonts w:ascii="Times New Roman" w:hAnsi="Times New Roman" w:cs="Times New Roman"/>
          <w:sz w:val="24"/>
          <w:szCs w:val="24"/>
        </w:rPr>
        <w:t xml:space="preserve"> </w:t>
      </w:r>
      <w:r w:rsidRPr="00193D9D">
        <w:rPr>
          <w:rFonts w:ascii="Times New Roman" w:hAnsi="Times New Roman" w:cs="Times New Roman"/>
          <w:sz w:val="24"/>
          <w:szCs w:val="24"/>
        </w:rPr>
        <w:t xml:space="preserve"> The notice shall include:</w:t>
      </w:r>
      <w:bookmarkStart w:id="0" w:name="_GoBack"/>
      <w:bookmarkEnd w:id="0"/>
    </w:p>
    <w:p w:rsidR="00593981" w:rsidRDefault="00593981" w:rsidP="00193D9D">
      <w:pPr>
        <w:spacing w:after="0"/>
        <w:rPr>
          <w:rFonts w:ascii="Times New Roman" w:hAnsi="Times New Roman" w:cs="Times New Roman"/>
          <w:sz w:val="24"/>
          <w:szCs w:val="24"/>
        </w:rPr>
      </w:pPr>
    </w:p>
    <w:p w:rsidR="00593981" w:rsidRPr="00593981" w:rsidRDefault="00593981" w:rsidP="00593981">
      <w:pPr>
        <w:spacing w:after="0"/>
        <w:rPr>
          <w:rFonts w:ascii="Times New Roman" w:hAnsi="Times New Roman" w:cs="Times New Roman"/>
          <w:sz w:val="24"/>
          <w:szCs w:val="24"/>
        </w:rPr>
      </w:pPr>
      <w:r w:rsidRPr="00593981">
        <w:rPr>
          <w:rFonts w:ascii="Times New Roman" w:hAnsi="Times New Roman" w:cs="Times New Roman"/>
          <w:sz w:val="24"/>
          <w:szCs w:val="24"/>
        </w:rPr>
        <w:t>1.</w:t>
      </w:r>
      <w:r>
        <w:rPr>
          <w:rFonts w:ascii="Times New Roman" w:hAnsi="Times New Roman" w:cs="Times New Roman"/>
          <w:sz w:val="24"/>
          <w:szCs w:val="24"/>
        </w:rPr>
        <w:t xml:space="preserve">  </w:t>
      </w:r>
      <w:r w:rsidR="00193D9D" w:rsidRPr="00593981">
        <w:rPr>
          <w:rFonts w:ascii="Times New Roman" w:hAnsi="Times New Roman" w:cs="Times New Roman"/>
          <w:sz w:val="24"/>
          <w:szCs w:val="24"/>
        </w:rPr>
        <w:t>Notice that the school routinely discloses names, addresses and telephone numbers of junior</w:t>
      </w:r>
    </w:p>
    <w:p w:rsidR="00593981" w:rsidRDefault="00193D9D" w:rsidP="00593981">
      <w:pPr>
        <w:spacing w:after="0"/>
        <w:rPr>
          <w:rFonts w:ascii="Times New Roman" w:hAnsi="Times New Roman" w:cs="Times New Roman"/>
          <w:sz w:val="24"/>
          <w:szCs w:val="24"/>
        </w:rPr>
      </w:pPr>
      <w:r w:rsidRPr="00593981">
        <w:rPr>
          <w:rFonts w:ascii="Times New Roman" w:hAnsi="Times New Roman" w:cs="Times New Roman"/>
          <w:sz w:val="24"/>
          <w:szCs w:val="24"/>
        </w:rPr>
        <w:t xml:space="preserve"> </w:t>
      </w:r>
      <w:r w:rsidR="00593981">
        <w:rPr>
          <w:rFonts w:ascii="Times New Roman" w:hAnsi="Times New Roman" w:cs="Times New Roman"/>
          <w:sz w:val="24"/>
          <w:szCs w:val="24"/>
        </w:rPr>
        <w:t xml:space="preserve">    </w:t>
      </w:r>
      <w:proofErr w:type="gramStart"/>
      <w:r w:rsidRPr="00593981">
        <w:rPr>
          <w:rFonts w:ascii="Times New Roman" w:hAnsi="Times New Roman" w:cs="Times New Roman"/>
          <w:sz w:val="24"/>
          <w:szCs w:val="24"/>
        </w:rPr>
        <w:t>and</w:t>
      </w:r>
      <w:proofErr w:type="gramEnd"/>
      <w:r w:rsidRPr="00593981">
        <w:rPr>
          <w:rFonts w:ascii="Times New Roman" w:hAnsi="Times New Roman" w:cs="Times New Roman"/>
          <w:sz w:val="24"/>
          <w:szCs w:val="24"/>
        </w:rPr>
        <w:t xml:space="preserve"> senior students to postsecondary institutions and military recruiters, subject to a </w:t>
      </w:r>
    </w:p>
    <w:p w:rsidR="00593981" w:rsidRDefault="00593981" w:rsidP="005939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93D9D" w:rsidRPr="00593981">
        <w:rPr>
          <w:rFonts w:ascii="Times New Roman" w:hAnsi="Times New Roman" w:cs="Times New Roman"/>
          <w:sz w:val="24"/>
          <w:szCs w:val="24"/>
        </w:rPr>
        <w:t>parent’s</w:t>
      </w:r>
      <w:proofErr w:type="gramEnd"/>
      <w:r w:rsidR="00193D9D" w:rsidRPr="00593981">
        <w:rPr>
          <w:rFonts w:ascii="Times New Roman" w:hAnsi="Times New Roman" w:cs="Times New Roman"/>
          <w:sz w:val="24"/>
          <w:szCs w:val="24"/>
        </w:rPr>
        <w:t>/guardian’s or secondary student’s request not to disclose such information without</w:t>
      </w:r>
    </w:p>
    <w:p w:rsidR="00193D9D" w:rsidRPr="00593981" w:rsidRDefault="00593981" w:rsidP="00593981">
      <w:pPr>
        <w:spacing w:after="0"/>
        <w:rPr>
          <w:rFonts w:ascii="Times New Roman" w:hAnsi="Times New Roman" w:cs="Times New Roman"/>
          <w:sz w:val="24"/>
          <w:szCs w:val="24"/>
        </w:rPr>
      </w:pPr>
      <w:r>
        <w:rPr>
          <w:rFonts w:ascii="Times New Roman" w:hAnsi="Times New Roman" w:cs="Times New Roman"/>
          <w:sz w:val="24"/>
          <w:szCs w:val="24"/>
        </w:rPr>
        <w:t xml:space="preserve">    </w:t>
      </w:r>
      <w:r w:rsidR="00193D9D" w:rsidRPr="00593981">
        <w:rPr>
          <w:rFonts w:ascii="Times New Roman" w:hAnsi="Times New Roman" w:cs="Times New Roman"/>
          <w:sz w:val="24"/>
          <w:szCs w:val="24"/>
        </w:rPr>
        <w:t xml:space="preserve"> </w:t>
      </w:r>
      <w:proofErr w:type="gramStart"/>
      <w:r w:rsidR="00193D9D" w:rsidRPr="00593981">
        <w:rPr>
          <w:rFonts w:ascii="Times New Roman" w:hAnsi="Times New Roman" w:cs="Times New Roman"/>
          <w:sz w:val="24"/>
          <w:szCs w:val="24"/>
        </w:rPr>
        <w:t>prior</w:t>
      </w:r>
      <w:proofErr w:type="gramEnd"/>
      <w:r w:rsidR="00193D9D" w:rsidRPr="00593981">
        <w:rPr>
          <w:rFonts w:ascii="Times New Roman" w:hAnsi="Times New Roman" w:cs="Times New Roman"/>
          <w:sz w:val="24"/>
          <w:szCs w:val="24"/>
        </w:rPr>
        <w:t xml:space="preserve"> written parental consent.</w:t>
      </w:r>
      <w:r w:rsidR="00544574">
        <w:rPr>
          <w:rFonts w:ascii="Times New Roman" w:hAnsi="Times New Roman" w:cs="Times New Roman"/>
          <w:sz w:val="24"/>
          <w:szCs w:val="24"/>
        </w:rPr>
        <w:t xml:space="preserve">  SEE BELOW.</w:t>
      </w:r>
    </w:p>
    <w:p w:rsidR="00593981" w:rsidRDefault="00593981" w:rsidP="00193D9D">
      <w:pPr>
        <w:spacing w:after="0"/>
        <w:rPr>
          <w:rFonts w:ascii="Times New Roman" w:hAnsi="Times New Roman" w:cs="Times New Roman"/>
          <w:sz w:val="24"/>
          <w:szCs w:val="24"/>
        </w:rPr>
      </w:pPr>
    </w:p>
    <w:p w:rsidR="00593981"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2.</w:t>
      </w:r>
      <w:r w:rsidR="00593981">
        <w:rPr>
          <w:rFonts w:ascii="Times New Roman" w:hAnsi="Times New Roman" w:cs="Times New Roman"/>
          <w:sz w:val="24"/>
          <w:szCs w:val="24"/>
        </w:rPr>
        <w:t xml:space="preserve"> </w:t>
      </w:r>
      <w:r w:rsidRPr="00193D9D">
        <w:rPr>
          <w:rFonts w:ascii="Times New Roman" w:hAnsi="Times New Roman" w:cs="Times New Roman"/>
          <w:sz w:val="24"/>
          <w:szCs w:val="24"/>
        </w:rPr>
        <w:t xml:space="preserve"> Explanation of the parent’s/guardian’s or secondary student’s right to request that information</w:t>
      </w:r>
    </w:p>
    <w:p w:rsidR="00193D9D" w:rsidRPr="00193D9D" w:rsidRDefault="00593981" w:rsidP="00193D9D">
      <w:pPr>
        <w:spacing w:after="0"/>
        <w:rPr>
          <w:rFonts w:ascii="Times New Roman" w:hAnsi="Times New Roman" w:cs="Times New Roman"/>
          <w:sz w:val="24"/>
          <w:szCs w:val="24"/>
        </w:rPr>
      </w:pPr>
      <w:r>
        <w:rPr>
          <w:rFonts w:ascii="Times New Roman" w:hAnsi="Times New Roman" w:cs="Times New Roman"/>
          <w:sz w:val="24"/>
          <w:szCs w:val="24"/>
        </w:rPr>
        <w:t xml:space="preserve">    </w:t>
      </w:r>
      <w:r w:rsidR="00193D9D" w:rsidRPr="00193D9D">
        <w:rPr>
          <w:rFonts w:ascii="Times New Roman" w:hAnsi="Times New Roman" w:cs="Times New Roman"/>
          <w:sz w:val="24"/>
          <w:szCs w:val="24"/>
        </w:rPr>
        <w:t xml:space="preserve"> </w:t>
      </w:r>
      <w:proofErr w:type="gramStart"/>
      <w:r w:rsidR="00193D9D" w:rsidRPr="00193D9D">
        <w:rPr>
          <w:rFonts w:ascii="Times New Roman" w:hAnsi="Times New Roman" w:cs="Times New Roman"/>
          <w:sz w:val="24"/>
          <w:szCs w:val="24"/>
        </w:rPr>
        <w:t>not</w:t>
      </w:r>
      <w:proofErr w:type="gramEnd"/>
      <w:r w:rsidR="00193D9D" w:rsidRPr="00193D9D">
        <w:rPr>
          <w:rFonts w:ascii="Times New Roman" w:hAnsi="Times New Roman" w:cs="Times New Roman"/>
          <w:sz w:val="24"/>
          <w:szCs w:val="24"/>
        </w:rPr>
        <w:t xml:space="preserve"> be disclosed without prior written parental consent.</w:t>
      </w:r>
    </w:p>
    <w:p w:rsidR="00593981" w:rsidRDefault="00593981" w:rsidP="00193D9D">
      <w:pPr>
        <w:spacing w:after="0"/>
        <w:rPr>
          <w:rFonts w:ascii="Times New Roman" w:hAnsi="Times New Roman" w:cs="Times New Roman"/>
          <w:sz w:val="24"/>
          <w:szCs w:val="24"/>
        </w:rPr>
      </w:pPr>
    </w:p>
    <w:p w:rsidR="00593981"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3.</w:t>
      </w:r>
      <w:r w:rsidR="00593981">
        <w:rPr>
          <w:rFonts w:ascii="Times New Roman" w:hAnsi="Times New Roman" w:cs="Times New Roman"/>
          <w:sz w:val="24"/>
          <w:szCs w:val="24"/>
        </w:rPr>
        <w:t xml:space="preserve"> </w:t>
      </w:r>
      <w:r w:rsidRPr="00193D9D">
        <w:rPr>
          <w:rFonts w:ascii="Times New Roman" w:hAnsi="Times New Roman" w:cs="Times New Roman"/>
          <w:sz w:val="24"/>
          <w:szCs w:val="24"/>
        </w:rPr>
        <w:t xml:space="preserve"> Procedures for how the parent/guardian or secondary student can opt out of the public,</w:t>
      </w:r>
    </w:p>
    <w:p w:rsidR="00193D9D" w:rsidRDefault="00593981" w:rsidP="00193D9D">
      <w:pPr>
        <w:spacing w:after="0"/>
        <w:rPr>
          <w:rFonts w:ascii="Times New Roman" w:hAnsi="Times New Roman" w:cs="Times New Roman"/>
          <w:sz w:val="24"/>
          <w:szCs w:val="24"/>
        </w:rPr>
      </w:pPr>
      <w:r>
        <w:rPr>
          <w:rFonts w:ascii="Times New Roman" w:hAnsi="Times New Roman" w:cs="Times New Roman"/>
          <w:sz w:val="24"/>
          <w:szCs w:val="24"/>
        </w:rPr>
        <w:t xml:space="preserve">    </w:t>
      </w:r>
      <w:r w:rsidR="00193D9D" w:rsidRPr="00193D9D">
        <w:rPr>
          <w:rFonts w:ascii="Times New Roman" w:hAnsi="Times New Roman" w:cs="Times New Roman"/>
          <w:sz w:val="24"/>
          <w:szCs w:val="24"/>
        </w:rPr>
        <w:t xml:space="preserve"> </w:t>
      </w:r>
      <w:proofErr w:type="gramStart"/>
      <w:r w:rsidR="00193D9D" w:rsidRPr="00193D9D">
        <w:rPr>
          <w:rFonts w:ascii="Times New Roman" w:hAnsi="Times New Roman" w:cs="Times New Roman"/>
          <w:sz w:val="24"/>
          <w:szCs w:val="24"/>
        </w:rPr>
        <w:t>nonconsensual</w:t>
      </w:r>
      <w:proofErr w:type="gramEnd"/>
      <w:r w:rsidR="00193D9D" w:rsidRPr="00193D9D">
        <w:rPr>
          <w:rFonts w:ascii="Times New Roman" w:hAnsi="Times New Roman" w:cs="Times New Roman"/>
          <w:sz w:val="24"/>
          <w:szCs w:val="24"/>
        </w:rPr>
        <w:t xml:space="preserve"> disclosure of such information, and the method and timeline for doing so.</w:t>
      </w:r>
    </w:p>
    <w:p w:rsidR="00593981" w:rsidRPr="00193D9D" w:rsidRDefault="00593981" w:rsidP="00193D9D">
      <w:pPr>
        <w:spacing w:after="0"/>
        <w:rPr>
          <w:rFonts w:ascii="Times New Roman" w:hAnsi="Times New Roman" w:cs="Times New Roman"/>
          <w:sz w:val="24"/>
          <w:szCs w:val="24"/>
        </w:rPr>
      </w:pP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References:</w:t>
      </w:r>
    </w:p>
    <w:p w:rsidR="00593981" w:rsidRDefault="00593981" w:rsidP="00193D9D">
      <w:pPr>
        <w:spacing w:after="0"/>
        <w:rPr>
          <w:rFonts w:ascii="Times New Roman" w:hAnsi="Times New Roman" w:cs="Times New Roman"/>
          <w:sz w:val="24"/>
          <w:szCs w:val="24"/>
        </w:rPr>
      </w:pPr>
    </w:p>
    <w:p w:rsid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State Board of Education Regulations – 22 PA Code Sec. 403.1</w:t>
      </w: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Military Visitors – 24 P.S. Sec. 2402</w:t>
      </w:r>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 xml:space="preserve">Military Affairs – </w:t>
      </w:r>
      <w:proofErr w:type="gramStart"/>
      <w:r w:rsidRPr="00193D9D">
        <w:rPr>
          <w:rFonts w:ascii="Times New Roman" w:hAnsi="Times New Roman" w:cs="Times New Roman"/>
          <w:sz w:val="24"/>
          <w:szCs w:val="24"/>
        </w:rPr>
        <w:t>51 P.S. Sec. 20221 et seq.</w:t>
      </w:r>
      <w:proofErr w:type="gramEnd"/>
    </w:p>
    <w:p w:rsidR="00193D9D" w:rsidRPr="00193D9D"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National Defense Authorization Act for Fiscal Year 2002 – 10 U.S.C. Sec. 503</w:t>
      </w:r>
    </w:p>
    <w:p w:rsidR="002D0467" w:rsidRDefault="00193D9D" w:rsidP="00193D9D">
      <w:pPr>
        <w:spacing w:after="0"/>
        <w:rPr>
          <w:rFonts w:ascii="Times New Roman" w:hAnsi="Times New Roman" w:cs="Times New Roman"/>
          <w:sz w:val="24"/>
          <w:szCs w:val="24"/>
        </w:rPr>
      </w:pPr>
      <w:r w:rsidRPr="00193D9D">
        <w:rPr>
          <w:rFonts w:ascii="Times New Roman" w:hAnsi="Times New Roman" w:cs="Times New Roman"/>
          <w:sz w:val="24"/>
          <w:szCs w:val="24"/>
        </w:rPr>
        <w:t>No Child Left Behind Act – 20 U.S.C. Sec. 7908</w:t>
      </w: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193D9D">
      <w:pPr>
        <w:spacing w:after="0"/>
        <w:rPr>
          <w:rFonts w:ascii="Times New Roman" w:hAnsi="Times New Roman" w:cs="Times New Roman"/>
          <w:sz w:val="24"/>
          <w:szCs w:val="24"/>
        </w:rPr>
      </w:pPr>
    </w:p>
    <w:p w:rsidR="002C3623" w:rsidRDefault="002C3623" w:rsidP="002C3623">
      <w:pPr>
        <w:autoSpaceDE w:val="0"/>
        <w:autoSpaceDN w:val="0"/>
        <w:adjustRightInd w:val="0"/>
        <w:spacing w:after="0" w:line="240" w:lineRule="auto"/>
        <w:rPr>
          <w:rFonts w:ascii="Times New Roman" w:hAnsi="Times New Roman" w:cs="Times New Roman"/>
          <w:color w:val="000000"/>
          <w:sz w:val="24"/>
          <w:szCs w:val="24"/>
        </w:rPr>
      </w:pPr>
    </w:p>
    <w:p w:rsidR="00CC269E" w:rsidRDefault="00CC269E" w:rsidP="002C3623">
      <w:pPr>
        <w:autoSpaceDE w:val="0"/>
        <w:autoSpaceDN w:val="0"/>
        <w:adjustRightInd w:val="0"/>
        <w:spacing w:after="0" w:line="240" w:lineRule="auto"/>
        <w:rPr>
          <w:rFonts w:ascii="Times New Roman" w:hAnsi="Times New Roman" w:cs="Times New Roman"/>
          <w:color w:val="000000"/>
          <w:sz w:val="24"/>
          <w:szCs w:val="24"/>
        </w:rPr>
      </w:pPr>
    </w:p>
    <w:p w:rsidR="00CC269E" w:rsidRDefault="00CC269E" w:rsidP="002C3623">
      <w:pPr>
        <w:autoSpaceDE w:val="0"/>
        <w:autoSpaceDN w:val="0"/>
        <w:adjustRightInd w:val="0"/>
        <w:spacing w:after="0" w:line="240" w:lineRule="auto"/>
        <w:rPr>
          <w:rFonts w:ascii="Times New Roman" w:hAnsi="Times New Roman" w:cs="Times New Roman"/>
          <w:color w:val="000000"/>
          <w:sz w:val="24"/>
          <w:szCs w:val="24"/>
        </w:rPr>
      </w:pPr>
    </w:p>
    <w:p w:rsidR="00CC269E" w:rsidRPr="002C3623" w:rsidRDefault="00CC269E" w:rsidP="002C3623">
      <w:pPr>
        <w:autoSpaceDE w:val="0"/>
        <w:autoSpaceDN w:val="0"/>
        <w:adjustRightInd w:val="0"/>
        <w:spacing w:after="0" w:line="240" w:lineRule="auto"/>
        <w:rPr>
          <w:rFonts w:ascii="Times New Roman" w:hAnsi="Times New Roman" w:cs="Times New Roman"/>
          <w:color w:val="000000"/>
          <w:sz w:val="24"/>
          <w:szCs w:val="24"/>
        </w:rPr>
      </w:pPr>
    </w:p>
    <w:p w:rsidR="002C3623" w:rsidRDefault="002C3623" w:rsidP="002C3623">
      <w:pPr>
        <w:autoSpaceDE w:val="0"/>
        <w:autoSpaceDN w:val="0"/>
        <w:adjustRightInd w:val="0"/>
        <w:spacing w:before="120" w:after="0" w:line="240" w:lineRule="auto"/>
        <w:jc w:val="center"/>
        <w:rPr>
          <w:rFonts w:ascii="Times New Roman" w:hAnsi="Times New Roman" w:cs="Times New Roman"/>
          <w:b/>
          <w:bCs/>
          <w:color w:val="000000"/>
        </w:rPr>
      </w:pPr>
      <w:r w:rsidRPr="002C3623">
        <w:rPr>
          <w:rFonts w:ascii="Times New Roman" w:hAnsi="Times New Roman" w:cs="Times New Roman"/>
          <w:sz w:val="24"/>
          <w:szCs w:val="24"/>
        </w:rPr>
        <w:t xml:space="preserve"> </w:t>
      </w:r>
      <w:r w:rsidRPr="002C3623">
        <w:rPr>
          <w:rFonts w:ascii="Times New Roman" w:hAnsi="Times New Roman" w:cs="Times New Roman"/>
          <w:b/>
          <w:bCs/>
          <w:color w:val="000000"/>
        </w:rPr>
        <w:t xml:space="preserve">NOTICE TO PARENTS </w:t>
      </w:r>
    </w:p>
    <w:p w:rsidR="002C3623" w:rsidRPr="002C3623" w:rsidRDefault="002C3623" w:rsidP="002C3623">
      <w:pPr>
        <w:autoSpaceDE w:val="0"/>
        <w:autoSpaceDN w:val="0"/>
        <w:adjustRightInd w:val="0"/>
        <w:spacing w:before="120" w:after="0" w:line="240" w:lineRule="auto"/>
        <w:jc w:val="center"/>
        <w:rPr>
          <w:rFonts w:ascii="Times New Roman" w:hAnsi="Times New Roman" w:cs="Times New Roman"/>
          <w:color w:val="000000"/>
        </w:rPr>
      </w:pPr>
    </w:p>
    <w:p w:rsidR="002C3623" w:rsidRDefault="002C3623" w:rsidP="002C3623">
      <w:pPr>
        <w:autoSpaceDE w:val="0"/>
        <w:autoSpaceDN w:val="0"/>
        <w:adjustRightInd w:val="0"/>
        <w:spacing w:after="0" w:line="240" w:lineRule="auto"/>
        <w:jc w:val="center"/>
        <w:rPr>
          <w:rFonts w:ascii="Times New Roman" w:hAnsi="Times New Roman" w:cs="Times New Roman"/>
          <w:b/>
          <w:bCs/>
          <w:color w:val="000000"/>
        </w:rPr>
      </w:pPr>
      <w:r w:rsidRPr="002C3623">
        <w:rPr>
          <w:rFonts w:ascii="Times New Roman" w:hAnsi="Times New Roman" w:cs="Times New Roman"/>
          <w:b/>
          <w:bCs/>
          <w:color w:val="000000"/>
        </w:rPr>
        <w:t xml:space="preserve">RELEASE OF STUDENT INFORMATION TO RECRUITERS </w:t>
      </w:r>
    </w:p>
    <w:p w:rsidR="002C3623" w:rsidRPr="002C3623" w:rsidRDefault="002C3623" w:rsidP="002C3623">
      <w:pPr>
        <w:autoSpaceDE w:val="0"/>
        <w:autoSpaceDN w:val="0"/>
        <w:adjustRightInd w:val="0"/>
        <w:spacing w:after="0" w:line="240" w:lineRule="auto"/>
        <w:jc w:val="center"/>
        <w:rPr>
          <w:rFonts w:ascii="Times New Roman" w:hAnsi="Times New Roman" w:cs="Times New Roman"/>
          <w:color w:val="000000"/>
        </w:rPr>
      </w:pPr>
    </w:p>
    <w:p w:rsidR="002C3623" w:rsidRDefault="002C3623" w:rsidP="002C3623">
      <w:pPr>
        <w:autoSpaceDE w:val="0"/>
        <w:autoSpaceDN w:val="0"/>
        <w:adjustRightInd w:val="0"/>
        <w:spacing w:after="0" w:line="240" w:lineRule="auto"/>
        <w:jc w:val="both"/>
        <w:rPr>
          <w:rFonts w:ascii="Times New Roman" w:hAnsi="Times New Roman" w:cs="Times New Roman"/>
          <w:i/>
          <w:iCs/>
          <w:color w:val="000000"/>
        </w:rPr>
      </w:pPr>
      <w:r w:rsidRPr="002C3623">
        <w:rPr>
          <w:rFonts w:ascii="Times New Roman" w:hAnsi="Times New Roman" w:cs="Times New Roman"/>
          <w:i/>
          <w:iCs/>
          <w:color w:val="000000"/>
        </w:rPr>
        <w:t xml:space="preserve">(Date) </w:t>
      </w:r>
    </w:p>
    <w:p w:rsidR="002C3623" w:rsidRPr="002C3623" w:rsidRDefault="002C3623" w:rsidP="002C3623">
      <w:pPr>
        <w:autoSpaceDE w:val="0"/>
        <w:autoSpaceDN w:val="0"/>
        <w:adjustRightInd w:val="0"/>
        <w:spacing w:after="0" w:line="240" w:lineRule="auto"/>
        <w:jc w:val="both"/>
        <w:rPr>
          <w:rFonts w:ascii="Times New Roman" w:hAnsi="Times New Roman" w:cs="Times New Roman"/>
          <w:color w:val="000000"/>
        </w:rPr>
      </w:pPr>
    </w:p>
    <w:p w:rsidR="002C3623" w:rsidRPr="002C3623" w:rsidRDefault="002C3623" w:rsidP="002C3623">
      <w:pPr>
        <w:autoSpaceDE w:val="0"/>
        <w:autoSpaceDN w:val="0"/>
        <w:adjustRightInd w:val="0"/>
        <w:spacing w:after="0" w:line="240" w:lineRule="auto"/>
        <w:jc w:val="both"/>
        <w:rPr>
          <w:rFonts w:ascii="Times New Roman" w:hAnsi="Times New Roman" w:cs="Times New Roman"/>
          <w:color w:val="000000"/>
        </w:rPr>
      </w:pPr>
      <w:r w:rsidRPr="002C3623">
        <w:rPr>
          <w:rFonts w:ascii="Times New Roman" w:hAnsi="Times New Roman" w:cs="Times New Roman"/>
          <w:color w:val="000000"/>
        </w:rPr>
        <w:t xml:space="preserve">Dear Parent/Guardian: </w:t>
      </w:r>
    </w:p>
    <w:p w:rsidR="002C3623" w:rsidRDefault="002C3623" w:rsidP="002C3623">
      <w:pPr>
        <w:autoSpaceDE w:val="0"/>
        <w:autoSpaceDN w:val="0"/>
        <w:adjustRightInd w:val="0"/>
        <w:spacing w:after="0" w:line="240" w:lineRule="auto"/>
        <w:jc w:val="both"/>
        <w:rPr>
          <w:rFonts w:ascii="Times New Roman" w:hAnsi="Times New Roman" w:cs="Times New Roman"/>
          <w:color w:val="000000"/>
        </w:rPr>
      </w:pPr>
    </w:p>
    <w:p w:rsidR="002C3623" w:rsidRDefault="002C3623" w:rsidP="002C3623">
      <w:pPr>
        <w:autoSpaceDE w:val="0"/>
        <w:autoSpaceDN w:val="0"/>
        <w:adjustRightInd w:val="0"/>
        <w:spacing w:after="0" w:line="240" w:lineRule="auto"/>
        <w:jc w:val="both"/>
        <w:rPr>
          <w:rFonts w:ascii="Times New Roman" w:hAnsi="Times New Roman" w:cs="Times New Roman"/>
          <w:color w:val="000000"/>
        </w:rPr>
      </w:pPr>
      <w:r w:rsidRPr="002C3623">
        <w:rPr>
          <w:rFonts w:ascii="Times New Roman" w:hAnsi="Times New Roman" w:cs="Times New Roman"/>
          <w:color w:val="000000"/>
        </w:rPr>
        <w:t xml:space="preserve">Pursuant to the federal No Child Left </w:t>
      </w:r>
      <w:proofErr w:type="gramStart"/>
      <w:r w:rsidRPr="002C3623">
        <w:rPr>
          <w:rFonts w:ascii="Times New Roman" w:hAnsi="Times New Roman" w:cs="Times New Roman"/>
          <w:color w:val="000000"/>
        </w:rPr>
        <w:t>Behind</w:t>
      </w:r>
      <w:proofErr w:type="gramEnd"/>
      <w:r w:rsidRPr="002C3623">
        <w:rPr>
          <w:rFonts w:ascii="Times New Roman" w:hAnsi="Times New Roman" w:cs="Times New Roman"/>
          <w:color w:val="000000"/>
        </w:rPr>
        <w:t xml:space="preserve"> Act of 2001, the </w:t>
      </w:r>
      <w:r w:rsidR="00544574">
        <w:rPr>
          <w:rFonts w:ascii="Times New Roman" w:hAnsi="Times New Roman" w:cs="Times New Roman"/>
          <w:color w:val="000000"/>
        </w:rPr>
        <w:t>Medical Academy Charter School</w:t>
      </w:r>
      <w:r w:rsidRPr="002C3623">
        <w:rPr>
          <w:rFonts w:ascii="Times New Roman" w:hAnsi="Times New Roman" w:cs="Times New Roman"/>
          <w:color w:val="000000"/>
        </w:rPr>
        <w:t xml:space="preserve"> must disclose to military recruiters and institutions of higher learning, upon request, the names, addresses and telephone numbers of high school students. </w:t>
      </w:r>
    </w:p>
    <w:p w:rsidR="00544574" w:rsidRPr="002C3623" w:rsidRDefault="00544574" w:rsidP="002C3623">
      <w:pPr>
        <w:autoSpaceDE w:val="0"/>
        <w:autoSpaceDN w:val="0"/>
        <w:adjustRightInd w:val="0"/>
        <w:spacing w:after="0" w:line="240" w:lineRule="auto"/>
        <w:jc w:val="both"/>
        <w:rPr>
          <w:rFonts w:ascii="Times New Roman" w:hAnsi="Times New Roman" w:cs="Times New Roman"/>
          <w:color w:val="000000"/>
        </w:rPr>
      </w:pPr>
    </w:p>
    <w:p w:rsidR="002C3623" w:rsidRDefault="00544574" w:rsidP="002C362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school </w:t>
      </w:r>
      <w:r w:rsidR="002C3623" w:rsidRPr="002C3623">
        <w:rPr>
          <w:rFonts w:ascii="Times New Roman" w:hAnsi="Times New Roman" w:cs="Times New Roman"/>
          <w:color w:val="000000"/>
        </w:rPr>
        <w:t>must also notify parents/guardians of their right and the right of their ch</w:t>
      </w:r>
      <w:r>
        <w:rPr>
          <w:rFonts w:ascii="Times New Roman" w:hAnsi="Times New Roman" w:cs="Times New Roman"/>
          <w:color w:val="000000"/>
        </w:rPr>
        <w:t>ild to request that the school</w:t>
      </w:r>
      <w:r w:rsidR="002C3623" w:rsidRPr="002C3623">
        <w:rPr>
          <w:rFonts w:ascii="Times New Roman" w:hAnsi="Times New Roman" w:cs="Times New Roman"/>
          <w:color w:val="000000"/>
        </w:rPr>
        <w:t xml:space="preserve"> not release such information without prior written consent. </w:t>
      </w:r>
    </w:p>
    <w:p w:rsidR="00544574" w:rsidRPr="002C3623" w:rsidRDefault="00544574" w:rsidP="002C3623">
      <w:pPr>
        <w:autoSpaceDE w:val="0"/>
        <w:autoSpaceDN w:val="0"/>
        <w:adjustRightInd w:val="0"/>
        <w:spacing w:after="0" w:line="240" w:lineRule="auto"/>
        <w:jc w:val="both"/>
        <w:rPr>
          <w:rFonts w:ascii="Times New Roman" w:hAnsi="Times New Roman" w:cs="Times New Roman"/>
          <w:color w:val="000000"/>
        </w:rPr>
      </w:pPr>
    </w:p>
    <w:p w:rsidR="002C3623" w:rsidRPr="002C3623" w:rsidRDefault="002C3623" w:rsidP="002C3623">
      <w:pPr>
        <w:autoSpaceDE w:val="0"/>
        <w:autoSpaceDN w:val="0"/>
        <w:adjustRightInd w:val="0"/>
        <w:spacing w:after="0" w:line="240" w:lineRule="auto"/>
        <w:jc w:val="both"/>
        <w:rPr>
          <w:rFonts w:ascii="Times New Roman" w:hAnsi="Times New Roman" w:cs="Times New Roman"/>
          <w:color w:val="000000"/>
        </w:rPr>
      </w:pPr>
      <w:r w:rsidRPr="002C3623">
        <w:rPr>
          <w:rFonts w:ascii="Times New Roman" w:hAnsi="Times New Roman" w:cs="Times New Roman"/>
          <w:color w:val="000000"/>
        </w:rPr>
        <w:t>Parents/Guardians wishing to exercise their option to withhold their consent of the release of the above information to military recruiters or to institutions of higher learning must sign this form below and return it</w:t>
      </w:r>
      <w:r w:rsidR="00544574">
        <w:rPr>
          <w:rFonts w:ascii="Times New Roman" w:hAnsi="Times New Roman" w:cs="Times New Roman"/>
          <w:color w:val="000000"/>
        </w:rPr>
        <w:t xml:space="preserve"> to </w:t>
      </w:r>
      <w:r w:rsidR="00CC269E">
        <w:rPr>
          <w:rFonts w:ascii="Times New Roman" w:hAnsi="Times New Roman" w:cs="Times New Roman"/>
          <w:color w:val="000000"/>
        </w:rPr>
        <w:t xml:space="preserve">                                      </w:t>
      </w:r>
      <w:r w:rsidR="00544574">
        <w:rPr>
          <w:rFonts w:ascii="Times New Roman" w:hAnsi="Times New Roman" w:cs="Times New Roman"/>
          <w:color w:val="000000"/>
        </w:rPr>
        <w:t>by</w:t>
      </w:r>
      <w:r w:rsidR="00544574">
        <w:rPr>
          <w:rFonts w:ascii="Times New Roman" w:hAnsi="Times New Roman" w:cs="Times New Roman"/>
          <w:i/>
          <w:iCs/>
          <w:color w:val="000000"/>
        </w:rPr>
        <w:t xml:space="preserve">                           .</w:t>
      </w:r>
      <w:r w:rsidRPr="002C3623">
        <w:rPr>
          <w:rFonts w:ascii="Times New Roman" w:hAnsi="Times New Roman" w:cs="Times New Roman"/>
          <w:i/>
          <w:iCs/>
          <w:color w:val="000000"/>
        </w:rPr>
        <w:t xml:space="preserve"> </w:t>
      </w:r>
    </w:p>
    <w:p w:rsidR="002C3623" w:rsidRPr="002C3623" w:rsidRDefault="002C3623" w:rsidP="002C3623">
      <w:pPr>
        <w:autoSpaceDE w:val="0"/>
        <w:autoSpaceDN w:val="0"/>
        <w:adjustRightInd w:val="0"/>
        <w:spacing w:after="0" w:line="240" w:lineRule="auto"/>
        <w:jc w:val="both"/>
        <w:rPr>
          <w:rFonts w:ascii="Times New Roman" w:hAnsi="Times New Roman" w:cs="Times New Roman"/>
          <w:color w:val="000000"/>
        </w:rPr>
      </w:pPr>
      <w:r w:rsidRPr="002C3623">
        <w:rPr>
          <w:rFonts w:ascii="Times New Roman" w:hAnsi="Times New Roman" w:cs="Times New Roman"/>
          <w:color w:val="000000"/>
        </w:rPr>
        <w:t xml:space="preserve">-- -- -- -- -- -- -- -- -- -- -- -- -- -- -- -- -- -- -- -- -- -- -- -- -- -- -- -- -- -- -- -- -- -- -- -- -- -- -- -- -- -- -- </w:t>
      </w:r>
    </w:p>
    <w:p w:rsidR="002C3623" w:rsidRPr="002C3623" w:rsidRDefault="002C3623" w:rsidP="002C3623">
      <w:pPr>
        <w:autoSpaceDE w:val="0"/>
        <w:autoSpaceDN w:val="0"/>
        <w:adjustRightInd w:val="0"/>
        <w:spacing w:after="0" w:line="240" w:lineRule="auto"/>
        <w:rPr>
          <w:rFonts w:ascii="Times New Roman" w:hAnsi="Times New Roman" w:cs="Times New Roman"/>
          <w:sz w:val="24"/>
          <w:szCs w:val="24"/>
        </w:rPr>
      </w:pPr>
    </w:p>
    <w:p w:rsidR="002C3623" w:rsidRPr="002C3623" w:rsidRDefault="002C3623" w:rsidP="00544574">
      <w:pPr>
        <w:autoSpaceDE w:val="0"/>
        <w:autoSpaceDN w:val="0"/>
        <w:adjustRightInd w:val="0"/>
        <w:spacing w:after="0" w:line="240" w:lineRule="auto"/>
        <w:rPr>
          <w:rFonts w:ascii="Times New Roman" w:hAnsi="Times New Roman" w:cs="Times New Roman"/>
          <w:sz w:val="24"/>
          <w:szCs w:val="24"/>
        </w:rPr>
      </w:pPr>
      <w:r w:rsidRPr="002C3623">
        <w:rPr>
          <w:rFonts w:ascii="Times New Roman" w:hAnsi="Times New Roman" w:cs="Times New Roman"/>
          <w:sz w:val="24"/>
          <w:szCs w:val="24"/>
        </w:rPr>
        <w:t xml:space="preserve"> </w:t>
      </w:r>
      <w:r w:rsidR="00544574">
        <w:rPr>
          <w:rFonts w:ascii="Times New Roman" w:hAnsi="Times New Roman" w:cs="Times New Roman"/>
          <w:sz w:val="24"/>
          <w:szCs w:val="24"/>
        </w:rPr>
        <w:tab/>
      </w:r>
      <w:r w:rsidR="00544574">
        <w:rPr>
          <w:rFonts w:ascii="Times New Roman" w:hAnsi="Times New Roman" w:cs="Times New Roman"/>
          <w:sz w:val="24"/>
          <w:szCs w:val="24"/>
        </w:rPr>
        <w:tab/>
      </w:r>
      <w:r w:rsidRPr="002C3623">
        <w:rPr>
          <w:rFonts w:ascii="Times New Roman" w:hAnsi="Times New Roman" w:cs="Times New Roman"/>
          <w:b/>
          <w:bCs/>
        </w:rPr>
        <w:t xml:space="preserve">Request of Consent for the Release of Certain Student </w:t>
      </w:r>
    </w:p>
    <w:p w:rsidR="002C3623" w:rsidRDefault="00544574" w:rsidP="00544574">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 xml:space="preserve">    </w:t>
      </w:r>
      <w:r w:rsidR="002C3623" w:rsidRPr="002C3623">
        <w:rPr>
          <w:rFonts w:ascii="Times New Roman" w:hAnsi="Times New Roman" w:cs="Times New Roman"/>
          <w:b/>
          <w:bCs/>
        </w:rPr>
        <w:t xml:space="preserve">Information </w:t>
      </w:r>
      <w:proofErr w:type="gramStart"/>
      <w:r w:rsidR="002C3623" w:rsidRPr="002C3623">
        <w:rPr>
          <w:rFonts w:ascii="Times New Roman" w:hAnsi="Times New Roman" w:cs="Times New Roman"/>
          <w:b/>
          <w:bCs/>
        </w:rPr>
        <w:t>Under</w:t>
      </w:r>
      <w:proofErr w:type="gramEnd"/>
      <w:r w:rsidR="002C3623" w:rsidRPr="002C3623">
        <w:rPr>
          <w:rFonts w:ascii="Times New Roman" w:hAnsi="Times New Roman" w:cs="Times New Roman"/>
          <w:b/>
          <w:bCs/>
        </w:rPr>
        <w:t xml:space="preserve"> the No Child Left Behind Act </w:t>
      </w:r>
    </w:p>
    <w:p w:rsidR="00544574" w:rsidRPr="002C3623" w:rsidRDefault="00544574" w:rsidP="00544574">
      <w:pPr>
        <w:autoSpaceDE w:val="0"/>
        <w:autoSpaceDN w:val="0"/>
        <w:adjustRightInd w:val="0"/>
        <w:spacing w:after="0" w:line="240" w:lineRule="auto"/>
        <w:ind w:left="720" w:firstLine="720"/>
        <w:rPr>
          <w:rFonts w:ascii="Times New Roman" w:hAnsi="Times New Roman" w:cs="Times New Roman"/>
        </w:rPr>
      </w:pPr>
    </w:p>
    <w:p w:rsidR="002C3623" w:rsidRPr="002C3623" w:rsidRDefault="002C3623" w:rsidP="002C3623">
      <w:pPr>
        <w:autoSpaceDE w:val="0"/>
        <w:autoSpaceDN w:val="0"/>
        <w:adjustRightInd w:val="0"/>
        <w:spacing w:after="0" w:line="240" w:lineRule="auto"/>
        <w:jc w:val="both"/>
        <w:rPr>
          <w:rFonts w:ascii="Times New Roman" w:hAnsi="Times New Roman" w:cs="Times New Roman"/>
        </w:rPr>
      </w:pPr>
      <w:r w:rsidRPr="002C3623">
        <w:rPr>
          <w:rFonts w:ascii="Times New Roman" w:hAnsi="Times New Roman" w:cs="Times New Roman"/>
        </w:rPr>
        <w:t xml:space="preserve">Please do not release the name, address and telephone number of </w:t>
      </w:r>
      <w:r w:rsidRPr="002C3623">
        <w:rPr>
          <w:rFonts w:ascii="Times New Roman" w:hAnsi="Times New Roman" w:cs="Times New Roman"/>
          <w:i/>
          <w:iCs/>
        </w:rPr>
        <w:t xml:space="preserve">(Name of Student) </w:t>
      </w:r>
    </w:p>
    <w:p w:rsidR="00544574" w:rsidRDefault="002C3623" w:rsidP="002C3623">
      <w:pPr>
        <w:autoSpaceDE w:val="0"/>
        <w:autoSpaceDN w:val="0"/>
        <w:adjustRightInd w:val="0"/>
        <w:spacing w:after="0" w:line="240" w:lineRule="auto"/>
        <w:ind w:firstLine="720"/>
        <w:jc w:val="both"/>
        <w:rPr>
          <w:rFonts w:ascii="Times New Roman" w:hAnsi="Times New Roman" w:cs="Times New Roman"/>
        </w:rPr>
      </w:pPr>
      <w:r w:rsidRPr="002C3623">
        <w:rPr>
          <w:rFonts w:ascii="Times New Roman" w:hAnsi="Times New Roman" w:cs="Times New Roman"/>
          <w:sz w:val="44"/>
          <w:szCs w:val="44"/>
        </w:rPr>
        <w:t xml:space="preserve">□ </w:t>
      </w:r>
      <w:proofErr w:type="gramStart"/>
      <w:r w:rsidRPr="002C3623">
        <w:rPr>
          <w:rFonts w:ascii="Times New Roman" w:hAnsi="Times New Roman" w:cs="Times New Roman"/>
        </w:rPr>
        <w:t>to</w:t>
      </w:r>
      <w:proofErr w:type="gramEnd"/>
      <w:r w:rsidRPr="002C3623">
        <w:rPr>
          <w:rFonts w:ascii="Times New Roman" w:hAnsi="Times New Roman" w:cs="Times New Roman"/>
        </w:rPr>
        <w:t xml:space="preserve"> military recruiters OR </w:t>
      </w:r>
      <w:r w:rsidRPr="002C3623">
        <w:rPr>
          <w:rFonts w:ascii="Times New Roman" w:hAnsi="Times New Roman" w:cs="Times New Roman"/>
          <w:sz w:val="44"/>
          <w:szCs w:val="44"/>
        </w:rPr>
        <w:t xml:space="preserve">□ </w:t>
      </w:r>
      <w:r w:rsidRPr="002C3623">
        <w:rPr>
          <w:rFonts w:ascii="Times New Roman" w:hAnsi="Times New Roman" w:cs="Times New Roman"/>
        </w:rPr>
        <w:t>institutions of higher learning.</w:t>
      </w:r>
    </w:p>
    <w:p w:rsidR="002C3623" w:rsidRDefault="002C3623" w:rsidP="002C3623">
      <w:pPr>
        <w:autoSpaceDE w:val="0"/>
        <w:autoSpaceDN w:val="0"/>
        <w:adjustRightInd w:val="0"/>
        <w:spacing w:after="0" w:line="240" w:lineRule="auto"/>
        <w:ind w:firstLine="720"/>
        <w:jc w:val="both"/>
        <w:rPr>
          <w:rFonts w:ascii="Times New Roman" w:hAnsi="Times New Roman" w:cs="Times New Roman"/>
        </w:rPr>
      </w:pPr>
      <w:r w:rsidRPr="002C3623">
        <w:rPr>
          <w:rFonts w:ascii="Times New Roman" w:hAnsi="Times New Roman" w:cs="Times New Roman"/>
        </w:rPr>
        <w:t xml:space="preserve"> </w:t>
      </w:r>
    </w:p>
    <w:p w:rsidR="00544574" w:rsidRPr="002C3623" w:rsidRDefault="00544574" w:rsidP="002C3623">
      <w:pPr>
        <w:autoSpaceDE w:val="0"/>
        <w:autoSpaceDN w:val="0"/>
        <w:adjustRightInd w:val="0"/>
        <w:spacing w:after="0" w:line="240" w:lineRule="auto"/>
        <w:ind w:firstLine="720"/>
        <w:jc w:val="both"/>
        <w:rPr>
          <w:rFonts w:ascii="Times New Roman" w:hAnsi="Times New Roman" w:cs="Times New Roman"/>
        </w:rPr>
      </w:pPr>
    </w:p>
    <w:p w:rsidR="002C3623" w:rsidRPr="00544574" w:rsidRDefault="002C3623" w:rsidP="00544574">
      <w:pPr>
        <w:autoSpaceDE w:val="0"/>
        <w:autoSpaceDN w:val="0"/>
        <w:adjustRightInd w:val="0"/>
        <w:spacing w:after="0" w:line="240" w:lineRule="auto"/>
        <w:jc w:val="both"/>
        <w:rPr>
          <w:rFonts w:ascii="Times New Roman" w:hAnsi="Times New Roman" w:cs="Times New Roman"/>
        </w:rPr>
      </w:pPr>
      <w:r w:rsidRPr="002C3623">
        <w:rPr>
          <w:rFonts w:ascii="Times New Roman" w:hAnsi="Times New Roman" w:cs="Times New Roman"/>
          <w:i/>
          <w:iCs/>
        </w:rPr>
        <w:t xml:space="preserve">(Print Name of Student) (School) (Grade) </w:t>
      </w:r>
      <w:r w:rsidR="00544574">
        <w:rPr>
          <w:rFonts w:ascii="Times New Roman" w:hAnsi="Times New Roman" w:cs="Times New Roman"/>
          <w:i/>
          <w:iCs/>
        </w:rPr>
        <w:tab/>
      </w:r>
      <w:r w:rsidR="00544574">
        <w:rPr>
          <w:rFonts w:ascii="Times New Roman" w:hAnsi="Times New Roman" w:cs="Times New Roman"/>
          <w:i/>
          <w:iCs/>
        </w:rPr>
        <w:tab/>
      </w:r>
      <w:r w:rsidRPr="002C3623">
        <w:rPr>
          <w:rFonts w:ascii="Times New Roman" w:hAnsi="Times New Roman" w:cs="Times New Roman"/>
          <w:i/>
          <w:iCs/>
        </w:rPr>
        <w:t>(Parent’s/Guardian’s Signature) (Date)</w:t>
      </w:r>
    </w:p>
    <w:sectPr w:rsidR="002C3623" w:rsidRPr="00544574"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7E06"/>
    <w:rsid w:val="000A1ACE"/>
    <w:rsid w:val="000B227F"/>
    <w:rsid w:val="000C3527"/>
    <w:rsid w:val="00121ACC"/>
    <w:rsid w:val="00142D1C"/>
    <w:rsid w:val="00154551"/>
    <w:rsid w:val="001931A6"/>
    <w:rsid w:val="00193D9D"/>
    <w:rsid w:val="001A3E7F"/>
    <w:rsid w:val="001B4411"/>
    <w:rsid w:val="001B64A6"/>
    <w:rsid w:val="001C0532"/>
    <w:rsid w:val="001C166D"/>
    <w:rsid w:val="001E4D37"/>
    <w:rsid w:val="00202FE7"/>
    <w:rsid w:val="002045D4"/>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4D04A8"/>
    <w:rsid w:val="00503F34"/>
    <w:rsid w:val="00505071"/>
    <w:rsid w:val="00531D40"/>
    <w:rsid w:val="00536E8C"/>
    <w:rsid w:val="00544574"/>
    <w:rsid w:val="00553772"/>
    <w:rsid w:val="005542B2"/>
    <w:rsid w:val="00554B67"/>
    <w:rsid w:val="00571B48"/>
    <w:rsid w:val="00593981"/>
    <w:rsid w:val="00594CC9"/>
    <w:rsid w:val="005A4E19"/>
    <w:rsid w:val="005B1936"/>
    <w:rsid w:val="005C6AF3"/>
    <w:rsid w:val="005D6201"/>
    <w:rsid w:val="005F744C"/>
    <w:rsid w:val="00602FD1"/>
    <w:rsid w:val="006041A2"/>
    <w:rsid w:val="0063740F"/>
    <w:rsid w:val="006717AA"/>
    <w:rsid w:val="00692B4F"/>
    <w:rsid w:val="00695865"/>
    <w:rsid w:val="006A1041"/>
    <w:rsid w:val="006D5CBF"/>
    <w:rsid w:val="006E37CE"/>
    <w:rsid w:val="006E3AAE"/>
    <w:rsid w:val="006E6C9B"/>
    <w:rsid w:val="006F2B00"/>
    <w:rsid w:val="007160F0"/>
    <w:rsid w:val="00722297"/>
    <w:rsid w:val="00745DE5"/>
    <w:rsid w:val="00750561"/>
    <w:rsid w:val="00750A40"/>
    <w:rsid w:val="00753AE3"/>
    <w:rsid w:val="00767CA7"/>
    <w:rsid w:val="0078775E"/>
    <w:rsid w:val="00792C29"/>
    <w:rsid w:val="007931FF"/>
    <w:rsid w:val="007C7E40"/>
    <w:rsid w:val="00834646"/>
    <w:rsid w:val="00841375"/>
    <w:rsid w:val="00842797"/>
    <w:rsid w:val="00855970"/>
    <w:rsid w:val="00856859"/>
    <w:rsid w:val="008861A9"/>
    <w:rsid w:val="00887E3D"/>
    <w:rsid w:val="00890C55"/>
    <w:rsid w:val="008B6631"/>
    <w:rsid w:val="008C1028"/>
    <w:rsid w:val="008C2CFB"/>
    <w:rsid w:val="008D2C17"/>
    <w:rsid w:val="00920517"/>
    <w:rsid w:val="009423A5"/>
    <w:rsid w:val="0095049A"/>
    <w:rsid w:val="00951D62"/>
    <w:rsid w:val="00956888"/>
    <w:rsid w:val="0098062B"/>
    <w:rsid w:val="00994442"/>
    <w:rsid w:val="009A4BAB"/>
    <w:rsid w:val="00A00CD2"/>
    <w:rsid w:val="00A032C9"/>
    <w:rsid w:val="00A3649C"/>
    <w:rsid w:val="00A41C14"/>
    <w:rsid w:val="00A508F9"/>
    <w:rsid w:val="00A90C03"/>
    <w:rsid w:val="00AB2B7C"/>
    <w:rsid w:val="00AB517A"/>
    <w:rsid w:val="00AB567C"/>
    <w:rsid w:val="00AB6F77"/>
    <w:rsid w:val="00AE0E3D"/>
    <w:rsid w:val="00B102E5"/>
    <w:rsid w:val="00B54C5C"/>
    <w:rsid w:val="00B86979"/>
    <w:rsid w:val="00BB4136"/>
    <w:rsid w:val="00BF2973"/>
    <w:rsid w:val="00C073D5"/>
    <w:rsid w:val="00C232AD"/>
    <w:rsid w:val="00C37E4D"/>
    <w:rsid w:val="00C41049"/>
    <w:rsid w:val="00C56EBC"/>
    <w:rsid w:val="00C83EFF"/>
    <w:rsid w:val="00C95F93"/>
    <w:rsid w:val="00CC269E"/>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A2B"/>
    <w:rsid w:val="00DE6E1A"/>
    <w:rsid w:val="00DF0261"/>
    <w:rsid w:val="00E063AE"/>
    <w:rsid w:val="00E06F72"/>
    <w:rsid w:val="00E37BEA"/>
    <w:rsid w:val="00E44797"/>
    <w:rsid w:val="00E77B5E"/>
    <w:rsid w:val="00E849DC"/>
    <w:rsid w:val="00E932DB"/>
    <w:rsid w:val="00EA2874"/>
    <w:rsid w:val="00EA4705"/>
    <w:rsid w:val="00EB16CE"/>
    <w:rsid w:val="00EB4450"/>
    <w:rsid w:val="00EC7E38"/>
    <w:rsid w:val="00ED29D8"/>
    <w:rsid w:val="00ED30B4"/>
    <w:rsid w:val="00F26BBD"/>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C269E"/>
    <w:rPr>
      <w:sz w:val="16"/>
      <w:szCs w:val="16"/>
    </w:rPr>
  </w:style>
  <w:style w:type="paragraph" w:styleId="CommentText">
    <w:name w:val="annotation text"/>
    <w:basedOn w:val="Normal"/>
    <w:link w:val="CommentTextChar"/>
    <w:uiPriority w:val="99"/>
    <w:semiHidden/>
    <w:unhideWhenUsed/>
    <w:rsid w:val="00CC269E"/>
    <w:pPr>
      <w:spacing w:line="240" w:lineRule="auto"/>
    </w:pPr>
    <w:rPr>
      <w:sz w:val="20"/>
      <w:szCs w:val="20"/>
    </w:rPr>
  </w:style>
  <w:style w:type="character" w:customStyle="1" w:styleId="CommentTextChar">
    <w:name w:val="Comment Text Char"/>
    <w:basedOn w:val="DefaultParagraphFont"/>
    <w:link w:val="CommentText"/>
    <w:uiPriority w:val="99"/>
    <w:semiHidden/>
    <w:rsid w:val="00CC269E"/>
    <w:rPr>
      <w:sz w:val="20"/>
      <w:szCs w:val="20"/>
    </w:rPr>
  </w:style>
  <w:style w:type="paragraph" w:styleId="CommentSubject">
    <w:name w:val="annotation subject"/>
    <w:basedOn w:val="CommentText"/>
    <w:next w:val="CommentText"/>
    <w:link w:val="CommentSubjectChar"/>
    <w:uiPriority w:val="99"/>
    <w:semiHidden/>
    <w:unhideWhenUsed/>
    <w:rsid w:val="00CC269E"/>
    <w:rPr>
      <w:b/>
      <w:bCs/>
    </w:rPr>
  </w:style>
  <w:style w:type="character" w:customStyle="1" w:styleId="CommentSubjectChar">
    <w:name w:val="Comment Subject Char"/>
    <w:basedOn w:val="CommentTextChar"/>
    <w:link w:val="CommentSubject"/>
    <w:uiPriority w:val="99"/>
    <w:semiHidden/>
    <w:rsid w:val="00CC26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C269E"/>
    <w:rPr>
      <w:sz w:val="16"/>
      <w:szCs w:val="16"/>
    </w:rPr>
  </w:style>
  <w:style w:type="paragraph" w:styleId="CommentText">
    <w:name w:val="annotation text"/>
    <w:basedOn w:val="Normal"/>
    <w:link w:val="CommentTextChar"/>
    <w:uiPriority w:val="99"/>
    <w:semiHidden/>
    <w:unhideWhenUsed/>
    <w:rsid w:val="00CC269E"/>
    <w:pPr>
      <w:spacing w:line="240" w:lineRule="auto"/>
    </w:pPr>
    <w:rPr>
      <w:sz w:val="20"/>
      <w:szCs w:val="20"/>
    </w:rPr>
  </w:style>
  <w:style w:type="character" w:customStyle="1" w:styleId="CommentTextChar">
    <w:name w:val="Comment Text Char"/>
    <w:basedOn w:val="DefaultParagraphFont"/>
    <w:link w:val="CommentText"/>
    <w:uiPriority w:val="99"/>
    <w:semiHidden/>
    <w:rsid w:val="00CC269E"/>
    <w:rPr>
      <w:sz w:val="20"/>
      <w:szCs w:val="20"/>
    </w:rPr>
  </w:style>
  <w:style w:type="paragraph" w:styleId="CommentSubject">
    <w:name w:val="annotation subject"/>
    <w:basedOn w:val="CommentText"/>
    <w:next w:val="CommentText"/>
    <w:link w:val="CommentSubjectChar"/>
    <w:uiPriority w:val="99"/>
    <w:semiHidden/>
    <w:unhideWhenUsed/>
    <w:rsid w:val="00CC269E"/>
    <w:rPr>
      <w:b/>
      <w:bCs/>
    </w:rPr>
  </w:style>
  <w:style w:type="character" w:customStyle="1" w:styleId="CommentSubjectChar">
    <w:name w:val="Comment Subject Char"/>
    <w:basedOn w:val="CommentTextChar"/>
    <w:link w:val="CommentSubject"/>
    <w:uiPriority w:val="99"/>
    <w:semiHidden/>
    <w:rsid w:val="00CC2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17</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2013-08-17T23:25:00Z</dcterms:created>
  <dcterms:modified xsi:type="dcterms:W3CDTF">2014-02-14T18:08:00Z</dcterms:modified>
</cp:coreProperties>
</file>